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B62C" w14:textId="77777777" w:rsidR="00E93A98" w:rsidRDefault="00E93A98">
      <w:pPr>
        <w:spacing w:after="160" w:line="259" w:lineRule="auto"/>
        <w:ind w:left="0" w:firstLine="0"/>
        <w:rPr>
          <w:rFonts w:ascii="Arial" w:hAnsi="Arial" w:cs="Arial"/>
          <w:b/>
          <w:sz w:val="72"/>
          <w:szCs w:val="72"/>
        </w:rPr>
      </w:pPr>
      <w:bookmarkStart w:id="0" w:name="_Toc31541442"/>
    </w:p>
    <w:p w14:paraId="36596A49" w14:textId="77777777" w:rsidR="00E93A98" w:rsidRPr="00E93A98" w:rsidRDefault="00E93A98">
      <w:pPr>
        <w:spacing w:after="160" w:line="259" w:lineRule="auto"/>
        <w:ind w:left="0" w:firstLine="0"/>
        <w:rPr>
          <w:rFonts w:ascii="Arial" w:hAnsi="Arial" w:cs="Arial"/>
          <w:b/>
          <w:sz w:val="72"/>
          <w:szCs w:val="72"/>
        </w:rPr>
      </w:pPr>
      <w:r w:rsidRPr="00E93A98">
        <w:rPr>
          <w:rFonts w:ascii="Arial" w:hAnsi="Arial" w:cs="Arial"/>
          <w:b/>
          <w:sz w:val="72"/>
          <w:szCs w:val="72"/>
        </w:rPr>
        <w:t xml:space="preserve">KICK-STARTING </w:t>
      </w:r>
    </w:p>
    <w:p w14:paraId="1F4F51C6" w14:textId="77777777" w:rsidR="00E93A98" w:rsidRPr="00E93A98" w:rsidRDefault="00774456">
      <w:pPr>
        <w:spacing w:after="160" w:line="259" w:lineRule="auto"/>
        <w:ind w:left="0" w:firstLine="0"/>
        <w:rPr>
          <w:rFonts w:ascii="Arial" w:hAnsi="Arial" w:cs="Arial"/>
          <w:b/>
          <w:sz w:val="72"/>
          <w:szCs w:val="72"/>
        </w:rPr>
      </w:pPr>
      <w:r>
        <w:rPr>
          <w:rFonts w:ascii="Arial" w:hAnsi="Arial" w:cs="Arial"/>
          <w:b/>
          <w:sz w:val="72"/>
          <w:szCs w:val="72"/>
        </w:rPr>
        <w:t>YOUR CHILD’</w:t>
      </w:r>
      <w:r w:rsidR="00E93A98" w:rsidRPr="00E93A98">
        <w:rPr>
          <w:rFonts w:ascii="Arial" w:hAnsi="Arial" w:cs="Arial"/>
          <w:b/>
          <w:sz w:val="72"/>
          <w:szCs w:val="72"/>
        </w:rPr>
        <w:t>S</w:t>
      </w:r>
    </w:p>
    <w:p w14:paraId="4100E19C" w14:textId="77777777" w:rsidR="00A76ED8" w:rsidRDefault="00E93A98" w:rsidP="00917A16">
      <w:pPr>
        <w:spacing w:after="1560" w:line="259" w:lineRule="auto"/>
        <w:ind w:left="0" w:firstLine="0"/>
        <w:rPr>
          <w:rFonts w:ascii="Arial" w:hAnsi="Arial" w:cs="Arial"/>
          <w:b/>
          <w:sz w:val="72"/>
          <w:szCs w:val="72"/>
        </w:rPr>
      </w:pPr>
      <w:r w:rsidRPr="00E93A98">
        <w:rPr>
          <w:rFonts w:ascii="Arial" w:hAnsi="Arial" w:cs="Arial"/>
          <w:b/>
          <w:sz w:val="72"/>
          <w:szCs w:val="72"/>
        </w:rPr>
        <w:t>CAREER JOURNEY</w:t>
      </w:r>
    </w:p>
    <w:p w14:paraId="59DBFEDA" w14:textId="77777777" w:rsidR="00E93A98" w:rsidRPr="00A76ED8" w:rsidRDefault="00E93A98" w:rsidP="00917A16">
      <w:pPr>
        <w:spacing w:after="1560" w:line="259" w:lineRule="auto"/>
        <w:ind w:left="0" w:firstLine="0"/>
        <w:rPr>
          <w:rFonts w:ascii="Arial" w:hAnsi="Arial" w:cs="Arial"/>
          <w:b/>
          <w:sz w:val="72"/>
          <w:szCs w:val="72"/>
        </w:rPr>
      </w:pPr>
      <w:r w:rsidRPr="00E93A98">
        <w:rPr>
          <w:rFonts w:ascii="Arial" w:hAnsi="Arial" w:cs="Arial"/>
          <w:sz w:val="32"/>
          <w:szCs w:val="32"/>
        </w:rPr>
        <w:t>A guide for families of young people with disability</w:t>
      </w:r>
    </w:p>
    <w:p w14:paraId="67CCE196" w14:textId="77777777" w:rsidR="00E93A98" w:rsidRPr="00E93A98" w:rsidRDefault="00E93A98">
      <w:pPr>
        <w:spacing w:after="160" w:line="259" w:lineRule="auto"/>
        <w:ind w:left="0" w:firstLine="0"/>
        <w:rPr>
          <w:rFonts w:ascii="Arial" w:hAnsi="Arial" w:cs="Arial"/>
          <w:sz w:val="32"/>
          <w:szCs w:val="32"/>
        </w:rPr>
      </w:pPr>
    </w:p>
    <w:p w14:paraId="00F187D0" w14:textId="77777777" w:rsidR="00A76ED8" w:rsidRDefault="00A76ED8">
      <w:pPr>
        <w:spacing w:after="160" w:line="259" w:lineRule="auto"/>
        <w:ind w:left="0" w:firstLine="0"/>
        <w:rPr>
          <w:rFonts w:ascii="Arial" w:hAnsi="Arial" w:cs="Arial"/>
          <w:sz w:val="32"/>
          <w:szCs w:val="32"/>
        </w:rPr>
      </w:pPr>
    </w:p>
    <w:p w14:paraId="56834F47" w14:textId="77777777" w:rsidR="00070AFD" w:rsidRPr="00E93A98" w:rsidRDefault="00070AFD">
      <w:pPr>
        <w:spacing w:after="160" w:line="259" w:lineRule="auto"/>
        <w:ind w:left="0" w:firstLine="0"/>
        <w:rPr>
          <w:rFonts w:ascii="Arial" w:hAnsi="Arial" w:cs="Arial"/>
          <w:sz w:val="32"/>
          <w:szCs w:val="32"/>
        </w:rPr>
      </w:pPr>
    </w:p>
    <w:p w14:paraId="4CF3EA1D" w14:textId="77777777" w:rsidR="00774456" w:rsidRDefault="00774456" w:rsidP="00A76ED8">
      <w:pPr>
        <w:spacing w:after="160" w:line="259" w:lineRule="auto"/>
        <w:ind w:left="0" w:firstLine="0"/>
        <w:jc w:val="center"/>
        <w:rPr>
          <w:rFonts w:ascii="Arial" w:hAnsi="Arial" w:cs="Arial"/>
        </w:rPr>
      </w:pPr>
      <w:r>
        <w:rPr>
          <w:rFonts w:ascii="Arial" w:hAnsi="Arial" w:cs="Arial"/>
        </w:rPr>
        <w:t>This resource has been jointly produced by:</w:t>
      </w:r>
    </w:p>
    <w:p w14:paraId="4469332D" w14:textId="749C71E4" w:rsidR="00774456" w:rsidRDefault="00A76ED8">
      <w:pPr>
        <w:spacing w:after="160" w:line="259" w:lineRule="auto"/>
        <w:ind w:left="0" w:firstLine="0"/>
        <w:rPr>
          <w:rFonts w:ascii="Arial" w:hAnsi="Arial" w:cs="Arial"/>
        </w:rPr>
      </w:pPr>
      <w:r>
        <w:rPr>
          <w:rFonts w:ascii="Arial" w:hAnsi="Arial" w:cs="Arial"/>
          <w:b/>
          <w:bCs/>
          <w:noProof/>
          <w:color w:val="1F497D"/>
          <w:sz w:val="16"/>
          <w:szCs w:val="16"/>
          <w:lang w:val="en-US" w:eastAsia="en-US"/>
        </w:rPr>
        <w:drawing>
          <wp:inline distT="0" distB="0" distL="0" distR="0" wp14:anchorId="33557382" wp14:editId="703D13F9">
            <wp:extent cx="2121408" cy="978408"/>
            <wp:effectExtent l="0" t="0" r="0" b="0"/>
            <wp:docPr id="1" name="Picture 1" descr="DDWA logo&#10;ddwa.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A logo&#10;ddwa.org.a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1408" cy="978408"/>
                    </a:xfrm>
                    <a:prstGeom prst="rect">
                      <a:avLst/>
                    </a:prstGeom>
                    <a:noFill/>
                    <a:ln>
                      <a:noFill/>
                    </a:ln>
                  </pic:spPr>
                </pic:pic>
              </a:graphicData>
            </a:graphic>
          </wp:inline>
        </w:drawing>
      </w:r>
      <w:r w:rsidR="00070AFD">
        <w:rPr>
          <w:noProof/>
          <w:lang w:val="en-US" w:eastAsia="en-US"/>
        </w:rPr>
        <w:t xml:space="preserve">     </w:t>
      </w:r>
      <w:r>
        <w:rPr>
          <w:noProof/>
          <w:lang w:val="en-US" w:eastAsia="en-US"/>
        </w:rPr>
        <w:drawing>
          <wp:inline distT="0" distB="0" distL="0" distR="0" wp14:anchorId="4F22F9D9" wp14:editId="7D23F4DD">
            <wp:extent cx="1388574" cy="913998"/>
            <wp:effectExtent l="0" t="0" r="2540" b="635"/>
            <wp:docPr id="4" name="Picture 4" descr="ticket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0"/>
                    <a:stretch>
                      <a:fillRect/>
                    </a:stretch>
                  </pic:blipFill>
                  <pic:spPr>
                    <a:xfrm>
                      <a:off x="0" y="0"/>
                      <a:ext cx="1401066" cy="922221"/>
                    </a:xfrm>
                    <a:prstGeom prst="rect">
                      <a:avLst/>
                    </a:prstGeom>
                  </pic:spPr>
                </pic:pic>
              </a:graphicData>
            </a:graphic>
          </wp:inline>
        </w:drawing>
      </w:r>
    </w:p>
    <w:p w14:paraId="12DD2615" w14:textId="77777777" w:rsidR="00E93A98" w:rsidRDefault="00E93A98">
      <w:pPr>
        <w:spacing w:after="160" w:line="259" w:lineRule="auto"/>
        <w:ind w:left="0" w:firstLine="0"/>
        <w:rPr>
          <w:rFonts w:ascii="Arial" w:hAnsi="Arial" w:cs="Arial"/>
        </w:rPr>
      </w:pPr>
    </w:p>
    <w:p w14:paraId="490ABA36" w14:textId="77777777" w:rsidR="00B54B32" w:rsidRDefault="00A76ED8">
      <w:pPr>
        <w:spacing w:after="160" w:line="259" w:lineRule="auto"/>
        <w:ind w:left="0" w:firstLine="0"/>
        <w:rPr>
          <w:rFonts w:ascii="Arial" w:hAnsi="Arial" w:cs="Arial"/>
        </w:rPr>
      </w:pPr>
      <w:r>
        <w:rPr>
          <w:rFonts w:ascii="Arial" w:hAnsi="Arial" w:cs="Arial"/>
          <w:b/>
          <w:bCs/>
          <w:noProof/>
          <w:color w:val="1F497D"/>
          <w:sz w:val="16"/>
          <w:szCs w:val="16"/>
          <w:lang w:val="en-US" w:eastAsia="en-US"/>
        </w:rPr>
        <w:lastRenderedPageBreak/>
        <w:drawing>
          <wp:inline distT="0" distB="0" distL="0" distR="0" wp14:anchorId="74D43D24" wp14:editId="0D3A842B">
            <wp:extent cx="2121408" cy="978408"/>
            <wp:effectExtent l="0" t="0" r="0" b="0"/>
            <wp:docPr id="5" name="Picture 5" descr="DDWA logo&#10;ddwa.org.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WA logo&#10;ddwa.org.au"/>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121408" cy="978408"/>
                    </a:xfrm>
                    <a:prstGeom prst="rect">
                      <a:avLst/>
                    </a:prstGeom>
                    <a:noFill/>
                    <a:ln>
                      <a:noFill/>
                    </a:ln>
                  </pic:spPr>
                </pic:pic>
              </a:graphicData>
            </a:graphic>
          </wp:inline>
        </w:drawing>
      </w:r>
      <w:r>
        <w:rPr>
          <w:rFonts w:ascii="Arial" w:hAnsi="Arial" w:cs="Arial"/>
        </w:rPr>
        <w:tab/>
      </w:r>
      <w:r>
        <w:rPr>
          <w:rFonts w:ascii="Arial" w:hAnsi="Arial" w:cs="Arial"/>
        </w:rPr>
        <w:tab/>
      </w:r>
    </w:p>
    <w:p w14:paraId="4EC3F9B1" w14:textId="183E0D27" w:rsidR="00A97550" w:rsidRDefault="00A97550" w:rsidP="00A76ED8">
      <w:pPr>
        <w:spacing w:after="160" w:line="259" w:lineRule="auto"/>
        <w:ind w:left="0" w:firstLine="0"/>
        <w:rPr>
          <w:rFonts w:ascii="Arial" w:hAnsi="Arial" w:cs="Arial"/>
        </w:rPr>
      </w:pPr>
      <w:r>
        <w:rPr>
          <w:rFonts w:ascii="Arial" w:hAnsi="Arial" w:cs="Arial"/>
        </w:rPr>
        <w:t>City West Lotteries House</w:t>
      </w:r>
    </w:p>
    <w:p w14:paraId="3E22B09D" w14:textId="15781FBA" w:rsidR="00A97550" w:rsidRDefault="00A97550" w:rsidP="00A76ED8">
      <w:pPr>
        <w:spacing w:after="160" w:line="259" w:lineRule="auto"/>
        <w:ind w:left="0" w:firstLine="0"/>
        <w:rPr>
          <w:rFonts w:ascii="Arial" w:hAnsi="Arial" w:cs="Arial"/>
        </w:rPr>
      </w:pPr>
      <w:r>
        <w:rPr>
          <w:rFonts w:ascii="Arial" w:hAnsi="Arial" w:cs="Arial"/>
        </w:rPr>
        <w:t>2 Delhi</w:t>
      </w:r>
      <w:r w:rsidR="008E4EB0">
        <w:rPr>
          <w:rFonts w:ascii="Arial" w:hAnsi="Arial" w:cs="Arial"/>
        </w:rPr>
        <w:t xml:space="preserve"> Street, West Perth, WA 6005</w:t>
      </w:r>
    </w:p>
    <w:p w14:paraId="28786B8D" w14:textId="1AE32687" w:rsidR="008E4EB0" w:rsidRDefault="008E4EB0" w:rsidP="00A76ED8">
      <w:pPr>
        <w:spacing w:after="160" w:line="259" w:lineRule="auto"/>
        <w:ind w:left="0" w:firstLine="0"/>
        <w:rPr>
          <w:rFonts w:ascii="Arial" w:hAnsi="Arial" w:cs="Arial"/>
        </w:rPr>
      </w:pPr>
      <w:r>
        <w:rPr>
          <w:rFonts w:ascii="Arial" w:hAnsi="Arial" w:cs="Arial"/>
        </w:rPr>
        <w:t>Phone: 08 9420 7203</w:t>
      </w:r>
    </w:p>
    <w:p w14:paraId="3B968781" w14:textId="536E6FCD" w:rsidR="00B54B32" w:rsidRDefault="00B54B32" w:rsidP="00A76ED8">
      <w:pPr>
        <w:spacing w:after="160" w:line="259" w:lineRule="auto"/>
        <w:ind w:left="0" w:firstLine="0"/>
        <w:rPr>
          <w:rFonts w:ascii="Arial" w:hAnsi="Arial" w:cs="Arial"/>
        </w:rPr>
      </w:pPr>
      <w:r>
        <w:rPr>
          <w:rFonts w:ascii="Arial" w:hAnsi="Arial" w:cs="Arial"/>
        </w:rPr>
        <w:t xml:space="preserve">Email: </w:t>
      </w:r>
      <w:r w:rsidRPr="00C03171">
        <w:rPr>
          <w:rFonts w:ascii="Arial" w:hAnsi="Arial" w:cs="Arial"/>
        </w:rPr>
        <w:t>ddwa@ddwa.org.au</w:t>
      </w:r>
      <w:r w:rsidR="00296C26">
        <w:rPr>
          <w:rFonts w:ascii="Arial" w:hAnsi="Arial" w:cs="Arial"/>
        </w:rPr>
        <w:tab/>
      </w:r>
    </w:p>
    <w:p w14:paraId="18D92A32" w14:textId="5C30FFA7" w:rsidR="00A76ED8" w:rsidRDefault="00A76ED8" w:rsidP="00A76ED8">
      <w:pPr>
        <w:spacing w:after="160" w:line="259" w:lineRule="auto"/>
        <w:ind w:left="0" w:firstLine="0"/>
        <w:rPr>
          <w:rFonts w:ascii="Arial" w:hAnsi="Arial" w:cs="Arial"/>
        </w:rPr>
      </w:pPr>
      <w:r>
        <w:rPr>
          <w:rFonts w:ascii="Arial" w:hAnsi="Arial" w:cs="Arial"/>
        </w:rPr>
        <w:t xml:space="preserve">Web: </w:t>
      </w:r>
      <w:hyperlink r:id="rId11" w:history="1">
        <w:r w:rsidR="008E4EB0" w:rsidRPr="00723F43">
          <w:rPr>
            <w:rStyle w:val="Hyperlink"/>
            <w:rFonts w:ascii="Arial" w:hAnsi="Arial" w:cs="Arial"/>
          </w:rPr>
          <w:t>www.ddwa.org.au</w:t>
        </w:r>
      </w:hyperlink>
    </w:p>
    <w:p w14:paraId="3726896D" w14:textId="25AE91CE" w:rsidR="008E4EB0" w:rsidRDefault="008E4EB0" w:rsidP="00A76ED8">
      <w:pPr>
        <w:spacing w:after="160" w:line="259" w:lineRule="auto"/>
        <w:ind w:left="0" w:firstLine="0"/>
        <w:rPr>
          <w:rFonts w:ascii="Arial" w:hAnsi="Arial" w:cs="Arial"/>
        </w:rPr>
      </w:pPr>
      <w:r>
        <w:rPr>
          <w:rFonts w:ascii="Arial" w:hAnsi="Arial" w:cs="Arial"/>
        </w:rPr>
        <w:t>ABN: 61 89 503 484</w:t>
      </w:r>
    </w:p>
    <w:p w14:paraId="6455B144" w14:textId="77777777" w:rsidR="00296C26" w:rsidRDefault="00296C26" w:rsidP="00A76ED8">
      <w:pPr>
        <w:spacing w:after="160" w:line="259" w:lineRule="auto"/>
        <w:ind w:left="0" w:firstLine="0"/>
        <w:rPr>
          <w:rFonts w:ascii="Arial" w:hAnsi="Arial" w:cs="Arial"/>
        </w:rPr>
      </w:pPr>
    </w:p>
    <w:p w14:paraId="467E7703" w14:textId="77777777" w:rsidR="00B54B32" w:rsidRDefault="00B54B32">
      <w:pPr>
        <w:spacing w:after="160" w:line="259" w:lineRule="auto"/>
        <w:ind w:left="0" w:firstLine="0"/>
        <w:rPr>
          <w:rFonts w:ascii="Arial" w:hAnsi="Arial" w:cs="Arial"/>
        </w:rPr>
      </w:pPr>
    </w:p>
    <w:p w14:paraId="7CA88AD9" w14:textId="77777777" w:rsidR="00B54B32" w:rsidRDefault="00B54B32">
      <w:pPr>
        <w:spacing w:after="160" w:line="259" w:lineRule="auto"/>
        <w:ind w:left="0" w:firstLine="0"/>
        <w:rPr>
          <w:rFonts w:ascii="Arial" w:hAnsi="Arial" w:cs="Arial"/>
        </w:rPr>
      </w:pPr>
      <w:r>
        <w:rPr>
          <w:noProof/>
          <w:lang w:val="en-US" w:eastAsia="en-US"/>
        </w:rPr>
        <w:drawing>
          <wp:inline distT="0" distB="0" distL="0" distR="0" wp14:anchorId="3F93F7A2" wp14:editId="2A8FDCAB">
            <wp:extent cx="1373036" cy="871350"/>
            <wp:effectExtent l="0" t="0" r="0" b="5080"/>
            <wp:docPr id="2" name="Picture 2" descr="ticket to work logo"/>
            <wp:cNvGraphicFramePr/>
            <a:graphic xmlns:a="http://schemas.openxmlformats.org/drawingml/2006/main">
              <a:graphicData uri="http://schemas.openxmlformats.org/drawingml/2006/picture">
                <pic:pic xmlns:pic="http://schemas.openxmlformats.org/drawingml/2006/picture">
                  <pic:nvPicPr>
                    <pic:cNvPr id="348" name="Picture 348"/>
                    <pic:cNvPicPr/>
                  </pic:nvPicPr>
                  <pic:blipFill>
                    <a:blip r:embed="rId10"/>
                    <a:stretch>
                      <a:fillRect/>
                    </a:stretch>
                  </pic:blipFill>
                  <pic:spPr>
                    <a:xfrm>
                      <a:off x="0" y="0"/>
                      <a:ext cx="1373036" cy="871350"/>
                    </a:xfrm>
                    <a:prstGeom prst="rect">
                      <a:avLst/>
                    </a:prstGeom>
                  </pic:spPr>
                </pic:pic>
              </a:graphicData>
            </a:graphic>
          </wp:inline>
        </w:drawing>
      </w:r>
    </w:p>
    <w:p w14:paraId="68E3A216" w14:textId="77777777" w:rsidR="00B54B32" w:rsidRDefault="00B54B32">
      <w:pPr>
        <w:spacing w:after="160" w:line="259" w:lineRule="auto"/>
        <w:ind w:left="0" w:firstLine="0"/>
        <w:rPr>
          <w:rFonts w:ascii="Arial" w:hAnsi="Arial" w:cs="Arial"/>
        </w:rPr>
      </w:pPr>
      <w:r>
        <w:rPr>
          <w:rFonts w:ascii="Arial" w:hAnsi="Arial" w:cs="Arial"/>
        </w:rPr>
        <w:t xml:space="preserve">Email: </w:t>
      </w:r>
      <w:r w:rsidR="00C03171">
        <w:rPr>
          <w:rFonts w:ascii="Arial" w:hAnsi="Arial" w:cs="Arial"/>
        </w:rPr>
        <w:t>info</w:t>
      </w:r>
      <w:r w:rsidRPr="00C03171">
        <w:rPr>
          <w:rFonts w:ascii="Arial" w:hAnsi="Arial" w:cs="Arial"/>
        </w:rPr>
        <w:t>@tickettowork.org.au</w:t>
      </w:r>
    </w:p>
    <w:p w14:paraId="7FCE1E8C" w14:textId="77777777" w:rsidR="00B54B32" w:rsidRDefault="00B54B32">
      <w:pPr>
        <w:spacing w:after="160" w:line="259" w:lineRule="auto"/>
        <w:ind w:left="0" w:firstLine="0"/>
        <w:rPr>
          <w:rFonts w:ascii="Arial" w:hAnsi="Arial" w:cs="Arial"/>
        </w:rPr>
      </w:pPr>
      <w:r>
        <w:rPr>
          <w:rFonts w:ascii="Arial" w:hAnsi="Arial" w:cs="Arial"/>
        </w:rPr>
        <w:t xml:space="preserve">Web: </w:t>
      </w:r>
      <w:r w:rsidRPr="00C03171">
        <w:rPr>
          <w:rFonts w:ascii="Arial" w:hAnsi="Arial" w:cs="Arial"/>
        </w:rPr>
        <w:t>www.tickettowork.org.au</w:t>
      </w:r>
    </w:p>
    <w:p w14:paraId="2176EB08" w14:textId="77777777" w:rsidR="00B54B32" w:rsidRDefault="00B54B32">
      <w:pPr>
        <w:spacing w:after="160" w:line="259" w:lineRule="auto"/>
        <w:ind w:left="0" w:firstLine="0"/>
        <w:rPr>
          <w:rFonts w:ascii="Arial" w:hAnsi="Arial" w:cs="Arial"/>
        </w:rPr>
      </w:pPr>
      <w:r>
        <w:rPr>
          <w:rFonts w:ascii="Arial" w:hAnsi="Arial" w:cs="Arial"/>
        </w:rPr>
        <w:br w:type="page"/>
      </w:r>
    </w:p>
    <w:p w14:paraId="6A234348" w14:textId="77777777" w:rsidR="00B54B32" w:rsidRDefault="00B54B32" w:rsidP="00B54B32">
      <w:pPr>
        <w:spacing w:after="160" w:line="259" w:lineRule="auto"/>
        <w:ind w:left="0" w:firstLine="0"/>
        <w:rPr>
          <w:rFonts w:ascii="Arial" w:hAnsi="Arial" w:cs="Arial"/>
          <w:b/>
          <w:sz w:val="72"/>
          <w:szCs w:val="72"/>
        </w:rPr>
      </w:pPr>
    </w:p>
    <w:p w14:paraId="65D915E4" w14:textId="77777777" w:rsidR="00B54B32" w:rsidRPr="00E93A98" w:rsidRDefault="00B54B32" w:rsidP="00B54B32">
      <w:pPr>
        <w:spacing w:after="160" w:line="259" w:lineRule="auto"/>
        <w:ind w:left="0" w:firstLine="0"/>
        <w:rPr>
          <w:rFonts w:ascii="Arial" w:hAnsi="Arial" w:cs="Arial"/>
          <w:b/>
          <w:sz w:val="72"/>
          <w:szCs w:val="72"/>
        </w:rPr>
      </w:pPr>
      <w:r w:rsidRPr="00E93A98">
        <w:rPr>
          <w:rFonts w:ascii="Arial" w:hAnsi="Arial" w:cs="Arial"/>
          <w:b/>
          <w:sz w:val="72"/>
          <w:szCs w:val="72"/>
        </w:rPr>
        <w:t xml:space="preserve">KICK-STARTING </w:t>
      </w:r>
    </w:p>
    <w:p w14:paraId="5429CBE1" w14:textId="77777777" w:rsidR="00B54B32" w:rsidRPr="00E93A98" w:rsidRDefault="00774456" w:rsidP="00B54B32">
      <w:pPr>
        <w:spacing w:after="160" w:line="259" w:lineRule="auto"/>
        <w:ind w:left="0" w:firstLine="0"/>
        <w:rPr>
          <w:rFonts w:ascii="Arial" w:hAnsi="Arial" w:cs="Arial"/>
          <w:b/>
          <w:sz w:val="72"/>
          <w:szCs w:val="72"/>
        </w:rPr>
      </w:pPr>
      <w:r>
        <w:rPr>
          <w:rFonts w:ascii="Arial" w:hAnsi="Arial" w:cs="Arial"/>
          <w:b/>
          <w:sz w:val="72"/>
          <w:szCs w:val="72"/>
        </w:rPr>
        <w:t>YOUR CHILD’</w:t>
      </w:r>
      <w:r w:rsidR="00B54B32" w:rsidRPr="00E93A98">
        <w:rPr>
          <w:rFonts w:ascii="Arial" w:hAnsi="Arial" w:cs="Arial"/>
          <w:b/>
          <w:sz w:val="72"/>
          <w:szCs w:val="72"/>
        </w:rPr>
        <w:t>S</w:t>
      </w:r>
    </w:p>
    <w:p w14:paraId="627F60D6" w14:textId="77777777" w:rsidR="00B54B32" w:rsidRDefault="00B54B32" w:rsidP="00B54B32">
      <w:pPr>
        <w:spacing w:after="160" w:line="259" w:lineRule="auto"/>
        <w:ind w:left="0" w:firstLine="0"/>
        <w:rPr>
          <w:rFonts w:ascii="Arial" w:hAnsi="Arial" w:cs="Arial"/>
          <w:b/>
          <w:sz w:val="72"/>
          <w:szCs w:val="72"/>
        </w:rPr>
      </w:pPr>
      <w:r w:rsidRPr="00E93A98">
        <w:rPr>
          <w:rFonts w:ascii="Arial" w:hAnsi="Arial" w:cs="Arial"/>
          <w:b/>
          <w:sz w:val="72"/>
          <w:szCs w:val="72"/>
        </w:rPr>
        <w:t>CAREER JOURNEY</w:t>
      </w:r>
    </w:p>
    <w:p w14:paraId="4BB2D360" w14:textId="77777777" w:rsidR="00B54B32" w:rsidRDefault="00B54B32" w:rsidP="00B54B32">
      <w:pPr>
        <w:spacing w:after="160" w:line="259" w:lineRule="auto"/>
        <w:ind w:left="0" w:firstLine="0"/>
        <w:rPr>
          <w:rFonts w:ascii="Arial" w:hAnsi="Arial" w:cs="Arial"/>
          <w:b/>
          <w:sz w:val="72"/>
          <w:szCs w:val="72"/>
        </w:rPr>
      </w:pPr>
    </w:p>
    <w:p w14:paraId="2663D75A" w14:textId="77777777" w:rsidR="00B54B32" w:rsidRDefault="00B54B32" w:rsidP="00B54B32">
      <w:pPr>
        <w:spacing w:after="160" w:line="259" w:lineRule="auto"/>
        <w:ind w:left="0" w:firstLine="0"/>
        <w:rPr>
          <w:rFonts w:ascii="Arial" w:hAnsi="Arial" w:cs="Arial"/>
          <w:sz w:val="28"/>
          <w:szCs w:val="28"/>
        </w:rPr>
      </w:pPr>
      <w:r w:rsidRPr="00B54B32">
        <w:rPr>
          <w:rFonts w:ascii="Arial" w:hAnsi="Arial" w:cs="Arial"/>
          <w:sz w:val="28"/>
          <w:szCs w:val="28"/>
        </w:rPr>
        <w:t>A guide for families of young people with disability</w:t>
      </w:r>
    </w:p>
    <w:p w14:paraId="5F496A7D" w14:textId="77777777" w:rsidR="00B54B32" w:rsidRPr="00C81FE3" w:rsidRDefault="00B54B32" w:rsidP="00B54B32">
      <w:pPr>
        <w:spacing w:after="160" w:line="259" w:lineRule="auto"/>
        <w:ind w:left="0" w:firstLine="0"/>
        <w:rPr>
          <w:rFonts w:ascii="Arial" w:hAnsi="Arial" w:cs="Arial"/>
          <w:b/>
          <w:bCs/>
          <w:sz w:val="28"/>
          <w:szCs w:val="28"/>
        </w:rPr>
      </w:pPr>
    </w:p>
    <w:p w14:paraId="1CA419F0" w14:textId="77777777" w:rsidR="00C81FE3" w:rsidRPr="00C81FE3" w:rsidRDefault="00C81FE3" w:rsidP="00C81FE3">
      <w:pPr>
        <w:spacing w:after="160" w:line="259" w:lineRule="auto"/>
        <w:ind w:left="0" w:firstLine="0"/>
        <w:rPr>
          <w:rFonts w:ascii="Arial" w:hAnsi="Arial" w:cs="Arial"/>
          <w:b/>
          <w:bCs/>
          <w:sz w:val="28"/>
          <w:szCs w:val="28"/>
        </w:rPr>
      </w:pPr>
      <w:r w:rsidRPr="00C81FE3">
        <w:rPr>
          <w:rFonts w:ascii="Arial" w:hAnsi="Arial" w:cs="Arial"/>
          <w:b/>
          <w:bCs/>
          <w:sz w:val="28"/>
          <w:szCs w:val="28"/>
        </w:rPr>
        <w:t>Acknowledgments</w:t>
      </w:r>
    </w:p>
    <w:p w14:paraId="00CF7DC0" w14:textId="5D69D664" w:rsidR="00C81FE3" w:rsidRPr="00C81FE3" w:rsidRDefault="00C81FE3" w:rsidP="00C81FE3">
      <w:pPr>
        <w:spacing w:after="160" w:line="259" w:lineRule="auto"/>
        <w:ind w:left="0" w:firstLine="0"/>
        <w:rPr>
          <w:rFonts w:ascii="Arial" w:hAnsi="Arial" w:cs="Arial"/>
          <w:sz w:val="28"/>
          <w:szCs w:val="28"/>
        </w:rPr>
      </w:pPr>
      <w:r w:rsidRPr="00C81FE3">
        <w:rPr>
          <w:rFonts w:ascii="Arial" w:hAnsi="Arial" w:cs="Arial"/>
          <w:sz w:val="28"/>
          <w:szCs w:val="28"/>
        </w:rPr>
        <w:t xml:space="preserve">We wish to thank the author Sue Robertson for her valuable insights and experience in developing this booklet. Sue was the former Managing Director and co-founder of EDGE Employment Solutions </w:t>
      </w:r>
    </w:p>
    <w:p w14:paraId="3317E73F" w14:textId="77777777" w:rsidR="00C81FE3" w:rsidRPr="00C81FE3" w:rsidRDefault="00C81FE3" w:rsidP="00C81FE3">
      <w:pPr>
        <w:spacing w:after="160" w:line="259" w:lineRule="auto"/>
        <w:ind w:left="0" w:firstLine="0"/>
        <w:rPr>
          <w:rFonts w:ascii="Arial" w:hAnsi="Arial" w:cs="Arial"/>
          <w:sz w:val="28"/>
          <w:szCs w:val="28"/>
        </w:rPr>
      </w:pPr>
      <w:r w:rsidRPr="00C81FE3">
        <w:rPr>
          <w:rFonts w:ascii="Arial" w:hAnsi="Arial" w:cs="Arial"/>
          <w:sz w:val="28"/>
          <w:szCs w:val="28"/>
        </w:rPr>
        <w:t xml:space="preserve">Photographs kindly provided by Edge Employment Solutions, Erica Lorimer and Daniel Nunn. </w:t>
      </w:r>
    </w:p>
    <w:p w14:paraId="708B6296" w14:textId="143CD45A" w:rsidR="00B54B32" w:rsidRPr="00B54B32" w:rsidRDefault="00C81FE3" w:rsidP="00C53080">
      <w:pPr>
        <w:spacing w:after="160" w:line="259" w:lineRule="auto"/>
        <w:ind w:left="0" w:firstLine="0"/>
        <w:rPr>
          <w:rFonts w:ascii="Arial" w:eastAsiaTheme="minorHAnsi" w:hAnsi="Arial" w:cs="Arial"/>
          <w:szCs w:val="24"/>
          <w:lang w:val="en-US" w:eastAsia="en-US"/>
        </w:rPr>
      </w:pPr>
      <w:r w:rsidRPr="00C81FE3">
        <w:rPr>
          <w:rFonts w:ascii="Arial" w:hAnsi="Arial" w:cs="Arial"/>
          <w:sz w:val="28"/>
          <w:szCs w:val="28"/>
        </w:rPr>
        <w:t xml:space="preserve">This resource was funded by the NDIA - National Disability Insurance </w:t>
      </w:r>
    </w:p>
    <w:p w14:paraId="2E5207F5" w14:textId="77777777" w:rsidR="00B54B32" w:rsidRPr="00B54B32" w:rsidRDefault="00B54B32" w:rsidP="00B54B32">
      <w:pPr>
        <w:autoSpaceDE w:val="0"/>
        <w:autoSpaceDN w:val="0"/>
        <w:adjustRightInd w:val="0"/>
        <w:spacing w:after="0" w:line="240" w:lineRule="auto"/>
        <w:ind w:left="0" w:firstLine="0"/>
        <w:rPr>
          <w:rFonts w:ascii="Arial" w:eastAsiaTheme="minorHAnsi" w:hAnsi="Arial" w:cs="Arial"/>
          <w:szCs w:val="24"/>
          <w:lang w:val="en-US" w:eastAsia="en-US"/>
        </w:rPr>
      </w:pPr>
    </w:p>
    <w:p w14:paraId="587537B1" w14:textId="0E0970BB" w:rsidR="00C53080" w:rsidRDefault="00B54B32" w:rsidP="00B54B32">
      <w:pPr>
        <w:autoSpaceDE w:val="0"/>
        <w:autoSpaceDN w:val="0"/>
        <w:adjustRightInd w:val="0"/>
        <w:spacing w:after="0" w:line="240" w:lineRule="auto"/>
        <w:ind w:left="0" w:firstLine="0"/>
        <w:rPr>
          <w:rFonts w:ascii="Arial" w:eastAsiaTheme="minorHAnsi" w:hAnsi="Arial" w:cs="Arial"/>
          <w:szCs w:val="24"/>
          <w:lang w:val="en-US" w:eastAsia="en-US"/>
        </w:rPr>
      </w:pPr>
      <w:r w:rsidRPr="00C53080">
        <w:rPr>
          <w:rFonts w:ascii="Arial" w:eastAsiaTheme="minorHAnsi" w:hAnsi="Arial" w:cs="Arial"/>
          <w:szCs w:val="24"/>
          <w:lang w:val="en-US" w:eastAsia="en-US"/>
        </w:rPr>
        <w:t>Copyright © 20</w:t>
      </w:r>
      <w:r w:rsidR="00C53080">
        <w:rPr>
          <w:rFonts w:ascii="Arial" w:eastAsiaTheme="minorHAnsi" w:hAnsi="Arial" w:cs="Arial"/>
          <w:szCs w:val="24"/>
          <w:lang w:val="en-US" w:eastAsia="en-US"/>
        </w:rPr>
        <w:t>23</w:t>
      </w:r>
      <w:r w:rsidRPr="00C53080">
        <w:rPr>
          <w:rFonts w:ascii="Arial" w:eastAsiaTheme="minorHAnsi" w:hAnsi="Arial" w:cs="Arial"/>
          <w:szCs w:val="24"/>
          <w:lang w:val="en-US" w:eastAsia="en-US"/>
        </w:rPr>
        <w:t xml:space="preserve"> Developmental Disability WA </w:t>
      </w:r>
      <w:r w:rsidR="00C53080">
        <w:rPr>
          <w:rFonts w:ascii="Arial" w:eastAsiaTheme="minorHAnsi" w:hAnsi="Arial" w:cs="Arial"/>
          <w:szCs w:val="24"/>
          <w:lang w:val="en-US" w:eastAsia="en-US"/>
        </w:rPr>
        <w:t>Services</w:t>
      </w:r>
    </w:p>
    <w:p w14:paraId="7D9CC516" w14:textId="25C247D2" w:rsidR="00B54B32" w:rsidRPr="00B54B32" w:rsidRDefault="00B54B32" w:rsidP="00B54B32">
      <w:pPr>
        <w:autoSpaceDE w:val="0"/>
        <w:autoSpaceDN w:val="0"/>
        <w:adjustRightInd w:val="0"/>
        <w:spacing w:after="0" w:line="240" w:lineRule="auto"/>
        <w:ind w:left="0" w:firstLine="0"/>
        <w:rPr>
          <w:rFonts w:ascii="Arial" w:eastAsiaTheme="minorHAnsi" w:hAnsi="Arial" w:cs="Arial"/>
          <w:szCs w:val="24"/>
          <w:lang w:val="en-US" w:eastAsia="en-US"/>
        </w:rPr>
      </w:pPr>
      <w:r w:rsidRPr="00C53080">
        <w:rPr>
          <w:rFonts w:ascii="Arial" w:eastAsiaTheme="minorHAnsi" w:hAnsi="Arial" w:cs="Arial"/>
          <w:szCs w:val="24"/>
          <w:lang w:val="en-US" w:eastAsia="en-US"/>
        </w:rPr>
        <w:t>May be</w:t>
      </w:r>
      <w:r w:rsidR="00C53080">
        <w:rPr>
          <w:rFonts w:ascii="Arial" w:eastAsiaTheme="minorHAnsi" w:hAnsi="Arial" w:cs="Arial"/>
          <w:szCs w:val="24"/>
          <w:lang w:val="en-US" w:eastAsia="en-US"/>
        </w:rPr>
        <w:t xml:space="preserve"> </w:t>
      </w:r>
      <w:r w:rsidRPr="00C53080">
        <w:rPr>
          <w:rFonts w:ascii="Arial" w:eastAsiaTheme="minorHAnsi" w:hAnsi="Arial" w:cs="Arial"/>
          <w:szCs w:val="24"/>
          <w:lang w:val="en-US" w:eastAsia="en-US"/>
        </w:rPr>
        <w:t>reproduced in whole or part for individual or family information, subject to the inclusion of acknowledgement of source. May not be reproduced for commercial use of sale.</w:t>
      </w:r>
      <w:r w:rsidRPr="00C53080">
        <w:rPr>
          <w:rFonts w:ascii="Arial" w:hAnsi="Arial" w:cs="Arial"/>
        </w:rPr>
        <w:tab/>
      </w:r>
      <w:r w:rsidRPr="00B54B32">
        <w:rPr>
          <w:rFonts w:ascii="Arial" w:hAnsi="Arial" w:cs="Arial"/>
        </w:rPr>
        <w:tab/>
      </w:r>
      <w:r w:rsidRPr="00B54B32">
        <w:rPr>
          <w:rFonts w:ascii="Arial" w:hAnsi="Arial" w:cs="Arial"/>
        </w:rPr>
        <w:tab/>
      </w:r>
      <w:r w:rsidRPr="00B54B32">
        <w:rPr>
          <w:rFonts w:ascii="Arial" w:hAnsi="Arial" w:cs="Arial"/>
        </w:rPr>
        <w:br w:type="page"/>
      </w:r>
    </w:p>
    <w:bookmarkEnd w:id="0" w:displacedByCustomXml="next"/>
    <w:sdt>
      <w:sdtPr>
        <w:rPr>
          <w:rFonts w:ascii="Calibri" w:eastAsia="Calibri" w:hAnsi="Calibri" w:cs="Calibri"/>
          <w:color w:val="000000"/>
          <w:sz w:val="24"/>
          <w:szCs w:val="22"/>
          <w:lang w:val="en-AU" w:eastAsia="en-AU"/>
        </w:rPr>
        <w:id w:val="1343130144"/>
        <w:docPartObj>
          <w:docPartGallery w:val="Table of Contents"/>
          <w:docPartUnique/>
        </w:docPartObj>
      </w:sdtPr>
      <w:sdtEndPr>
        <w:rPr>
          <w:b/>
          <w:bCs/>
          <w:noProof/>
        </w:rPr>
      </w:sdtEndPr>
      <w:sdtContent>
        <w:p w14:paraId="6AE9D084" w14:textId="77777777" w:rsidR="00104C69" w:rsidRDefault="00104C69">
          <w:pPr>
            <w:pStyle w:val="TOCHeading"/>
            <w:rPr>
              <w:rFonts w:ascii="Arial" w:hAnsi="Arial" w:cs="Arial"/>
              <w:color w:val="auto"/>
              <w:sz w:val="28"/>
              <w:szCs w:val="28"/>
            </w:rPr>
          </w:pPr>
          <w:r w:rsidRPr="00104C69">
            <w:rPr>
              <w:rFonts w:ascii="Arial" w:hAnsi="Arial" w:cs="Arial"/>
              <w:color w:val="auto"/>
              <w:sz w:val="28"/>
              <w:szCs w:val="28"/>
            </w:rPr>
            <w:t>Contents</w:t>
          </w:r>
        </w:p>
        <w:p w14:paraId="26F14F51" w14:textId="77777777" w:rsidR="00104C69" w:rsidRPr="00104C69" w:rsidRDefault="00104C69" w:rsidP="00104C69">
          <w:pPr>
            <w:rPr>
              <w:lang w:val="en-US" w:eastAsia="en-US"/>
            </w:rPr>
          </w:pPr>
        </w:p>
        <w:p w14:paraId="1DCAAD86" w14:textId="52D06C49" w:rsidR="00DB28E4" w:rsidRDefault="00104C69">
          <w:pPr>
            <w:pStyle w:val="TOC1"/>
            <w:tabs>
              <w:tab w:val="right" w:leader="dot" w:pos="9350"/>
            </w:tabs>
            <w:rPr>
              <w:rFonts w:asciiTheme="minorHAnsi" w:eastAsiaTheme="minorEastAsia" w:hAnsiTheme="minorHAnsi" w:cstheme="minorBidi"/>
              <w:noProof/>
              <w:color w:val="auto"/>
              <w:sz w:val="22"/>
            </w:rPr>
          </w:pPr>
          <w:r w:rsidRPr="00104C69">
            <w:rPr>
              <w:rFonts w:ascii="Arial" w:hAnsi="Arial" w:cs="Arial"/>
              <w:szCs w:val="24"/>
            </w:rPr>
            <w:fldChar w:fldCharType="begin"/>
          </w:r>
          <w:r w:rsidRPr="00104C69">
            <w:rPr>
              <w:rFonts w:ascii="Arial" w:hAnsi="Arial" w:cs="Arial"/>
              <w:szCs w:val="24"/>
            </w:rPr>
            <w:instrText xml:space="preserve"> TOC \o "1-3" \h \z \u </w:instrText>
          </w:r>
          <w:r w:rsidRPr="00104C69">
            <w:rPr>
              <w:rFonts w:ascii="Arial" w:hAnsi="Arial" w:cs="Arial"/>
              <w:szCs w:val="24"/>
            </w:rPr>
            <w:fldChar w:fldCharType="separate"/>
          </w:r>
          <w:hyperlink w:anchor="_Toc150422039" w:history="1">
            <w:r w:rsidR="00DB28E4" w:rsidRPr="007B7E5F">
              <w:rPr>
                <w:rStyle w:val="Hyperlink"/>
                <w:rFonts w:ascii="Arial" w:hAnsi="Arial" w:cs="Arial"/>
                <w:noProof/>
              </w:rPr>
              <w:t>A Mother’s Story</w:t>
            </w:r>
            <w:r w:rsidR="00DB28E4">
              <w:rPr>
                <w:noProof/>
                <w:webHidden/>
              </w:rPr>
              <w:tab/>
            </w:r>
            <w:r w:rsidR="00DB28E4">
              <w:rPr>
                <w:noProof/>
                <w:webHidden/>
              </w:rPr>
              <w:fldChar w:fldCharType="begin"/>
            </w:r>
            <w:r w:rsidR="00DB28E4">
              <w:rPr>
                <w:noProof/>
                <w:webHidden/>
              </w:rPr>
              <w:instrText xml:space="preserve"> PAGEREF _Toc150422039 \h </w:instrText>
            </w:r>
            <w:r w:rsidR="00DB28E4">
              <w:rPr>
                <w:noProof/>
                <w:webHidden/>
              </w:rPr>
            </w:r>
            <w:r w:rsidR="00DB28E4">
              <w:rPr>
                <w:noProof/>
                <w:webHidden/>
              </w:rPr>
              <w:fldChar w:fldCharType="separate"/>
            </w:r>
            <w:r w:rsidR="00DB28E4">
              <w:rPr>
                <w:noProof/>
                <w:webHidden/>
              </w:rPr>
              <w:t>5</w:t>
            </w:r>
            <w:r w:rsidR="00DB28E4">
              <w:rPr>
                <w:noProof/>
                <w:webHidden/>
              </w:rPr>
              <w:fldChar w:fldCharType="end"/>
            </w:r>
          </w:hyperlink>
        </w:p>
        <w:p w14:paraId="036FAC79" w14:textId="25888F7B"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0" w:history="1">
            <w:r w:rsidRPr="007B7E5F">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_Toc150422040 \h </w:instrText>
            </w:r>
            <w:r>
              <w:rPr>
                <w:noProof/>
                <w:webHidden/>
              </w:rPr>
            </w:r>
            <w:r>
              <w:rPr>
                <w:noProof/>
                <w:webHidden/>
              </w:rPr>
              <w:fldChar w:fldCharType="separate"/>
            </w:r>
            <w:r>
              <w:rPr>
                <w:noProof/>
                <w:webHidden/>
              </w:rPr>
              <w:t>7</w:t>
            </w:r>
            <w:r>
              <w:rPr>
                <w:noProof/>
                <w:webHidden/>
              </w:rPr>
              <w:fldChar w:fldCharType="end"/>
            </w:r>
          </w:hyperlink>
        </w:p>
        <w:p w14:paraId="6E3859AC" w14:textId="7FE13BD2"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1" w:history="1">
            <w:r w:rsidRPr="007B7E5F">
              <w:rPr>
                <w:rStyle w:val="Hyperlink"/>
                <w:rFonts w:ascii="Arial" w:hAnsi="Arial" w:cs="Arial"/>
                <w:noProof/>
              </w:rPr>
              <w:t>Work pays in more what than one!</w:t>
            </w:r>
            <w:r>
              <w:rPr>
                <w:noProof/>
                <w:webHidden/>
              </w:rPr>
              <w:tab/>
            </w:r>
            <w:r>
              <w:rPr>
                <w:noProof/>
                <w:webHidden/>
              </w:rPr>
              <w:fldChar w:fldCharType="begin"/>
            </w:r>
            <w:r>
              <w:rPr>
                <w:noProof/>
                <w:webHidden/>
              </w:rPr>
              <w:instrText xml:space="preserve"> PAGEREF _Toc150422041 \h </w:instrText>
            </w:r>
            <w:r>
              <w:rPr>
                <w:noProof/>
                <w:webHidden/>
              </w:rPr>
            </w:r>
            <w:r>
              <w:rPr>
                <w:noProof/>
                <w:webHidden/>
              </w:rPr>
              <w:fldChar w:fldCharType="separate"/>
            </w:r>
            <w:r>
              <w:rPr>
                <w:noProof/>
                <w:webHidden/>
              </w:rPr>
              <w:t>7</w:t>
            </w:r>
            <w:r>
              <w:rPr>
                <w:noProof/>
                <w:webHidden/>
              </w:rPr>
              <w:fldChar w:fldCharType="end"/>
            </w:r>
          </w:hyperlink>
        </w:p>
        <w:p w14:paraId="02D512C6" w14:textId="656A83DF"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2" w:history="1">
            <w:r w:rsidRPr="007B7E5F">
              <w:rPr>
                <w:rStyle w:val="Hyperlink"/>
                <w:rFonts w:ascii="Arial" w:hAnsi="Arial" w:cs="Arial"/>
                <w:noProof/>
              </w:rPr>
              <w:t>Families play an important role</w:t>
            </w:r>
            <w:r>
              <w:rPr>
                <w:noProof/>
                <w:webHidden/>
              </w:rPr>
              <w:tab/>
            </w:r>
            <w:r>
              <w:rPr>
                <w:noProof/>
                <w:webHidden/>
              </w:rPr>
              <w:fldChar w:fldCharType="begin"/>
            </w:r>
            <w:r>
              <w:rPr>
                <w:noProof/>
                <w:webHidden/>
              </w:rPr>
              <w:instrText xml:space="preserve"> PAGEREF _Toc150422042 \h </w:instrText>
            </w:r>
            <w:r>
              <w:rPr>
                <w:noProof/>
                <w:webHidden/>
              </w:rPr>
            </w:r>
            <w:r>
              <w:rPr>
                <w:noProof/>
                <w:webHidden/>
              </w:rPr>
              <w:fldChar w:fldCharType="separate"/>
            </w:r>
            <w:r>
              <w:rPr>
                <w:noProof/>
                <w:webHidden/>
              </w:rPr>
              <w:t>8</w:t>
            </w:r>
            <w:r>
              <w:rPr>
                <w:noProof/>
                <w:webHidden/>
              </w:rPr>
              <w:fldChar w:fldCharType="end"/>
            </w:r>
          </w:hyperlink>
        </w:p>
        <w:p w14:paraId="433DF000" w14:textId="02B60B7B"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3" w:history="1">
            <w:r w:rsidRPr="007B7E5F">
              <w:rPr>
                <w:rStyle w:val="Hyperlink"/>
                <w:rFonts w:ascii="Arial" w:hAnsi="Arial" w:cs="Arial"/>
                <w:noProof/>
              </w:rPr>
              <w:t>It Pays to Start Early</w:t>
            </w:r>
            <w:r>
              <w:rPr>
                <w:noProof/>
                <w:webHidden/>
              </w:rPr>
              <w:tab/>
            </w:r>
            <w:r>
              <w:rPr>
                <w:noProof/>
                <w:webHidden/>
              </w:rPr>
              <w:fldChar w:fldCharType="begin"/>
            </w:r>
            <w:r>
              <w:rPr>
                <w:noProof/>
                <w:webHidden/>
              </w:rPr>
              <w:instrText xml:space="preserve"> PAGEREF _Toc150422043 \h </w:instrText>
            </w:r>
            <w:r>
              <w:rPr>
                <w:noProof/>
                <w:webHidden/>
              </w:rPr>
            </w:r>
            <w:r>
              <w:rPr>
                <w:noProof/>
                <w:webHidden/>
              </w:rPr>
              <w:fldChar w:fldCharType="separate"/>
            </w:r>
            <w:r>
              <w:rPr>
                <w:noProof/>
                <w:webHidden/>
              </w:rPr>
              <w:t>8</w:t>
            </w:r>
            <w:r>
              <w:rPr>
                <w:noProof/>
                <w:webHidden/>
              </w:rPr>
              <w:fldChar w:fldCharType="end"/>
            </w:r>
          </w:hyperlink>
        </w:p>
        <w:p w14:paraId="3A2D0113" w14:textId="2E885D22"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4" w:history="1">
            <w:r w:rsidRPr="007B7E5F">
              <w:rPr>
                <w:rStyle w:val="Hyperlink"/>
                <w:rFonts w:ascii="Arial" w:hAnsi="Arial" w:cs="Arial"/>
                <w:noProof/>
              </w:rPr>
              <w:t>It Pays to Keep Going</w:t>
            </w:r>
            <w:r>
              <w:rPr>
                <w:noProof/>
                <w:webHidden/>
              </w:rPr>
              <w:tab/>
            </w:r>
            <w:r>
              <w:rPr>
                <w:noProof/>
                <w:webHidden/>
              </w:rPr>
              <w:fldChar w:fldCharType="begin"/>
            </w:r>
            <w:r>
              <w:rPr>
                <w:noProof/>
                <w:webHidden/>
              </w:rPr>
              <w:instrText xml:space="preserve"> PAGEREF _Toc150422044 \h </w:instrText>
            </w:r>
            <w:r>
              <w:rPr>
                <w:noProof/>
                <w:webHidden/>
              </w:rPr>
            </w:r>
            <w:r>
              <w:rPr>
                <w:noProof/>
                <w:webHidden/>
              </w:rPr>
              <w:fldChar w:fldCharType="separate"/>
            </w:r>
            <w:r>
              <w:rPr>
                <w:noProof/>
                <w:webHidden/>
              </w:rPr>
              <w:t>9</w:t>
            </w:r>
            <w:r>
              <w:rPr>
                <w:noProof/>
                <w:webHidden/>
              </w:rPr>
              <w:fldChar w:fldCharType="end"/>
            </w:r>
          </w:hyperlink>
        </w:p>
        <w:p w14:paraId="6B8F14E9" w14:textId="642EA0D4"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5" w:history="1">
            <w:r w:rsidRPr="007B7E5F">
              <w:rPr>
                <w:rStyle w:val="Hyperlink"/>
                <w:rFonts w:ascii="Arial" w:hAnsi="Arial" w:cs="Arial"/>
                <w:noProof/>
                <w:lang w:val="en-US" w:eastAsia="en-US"/>
              </w:rPr>
              <w:t>Thinking about future work options</w:t>
            </w:r>
            <w:r>
              <w:rPr>
                <w:noProof/>
                <w:webHidden/>
              </w:rPr>
              <w:tab/>
            </w:r>
            <w:r>
              <w:rPr>
                <w:noProof/>
                <w:webHidden/>
              </w:rPr>
              <w:fldChar w:fldCharType="begin"/>
            </w:r>
            <w:r>
              <w:rPr>
                <w:noProof/>
                <w:webHidden/>
              </w:rPr>
              <w:instrText xml:space="preserve"> PAGEREF _Toc150422045 \h </w:instrText>
            </w:r>
            <w:r>
              <w:rPr>
                <w:noProof/>
                <w:webHidden/>
              </w:rPr>
            </w:r>
            <w:r>
              <w:rPr>
                <w:noProof/>
                <w:webHidden/>
              </w:rPr>
              <w:fldChar w:fldCharType="separate"/>
            </w:r>
            <w:r>
              <w:rPr>
                <w:noProof/>
                <w:webHidden/>
              </w:rPr>
              <w:t>9</w:t>
            </w:r>
            <w:r>
              <w:rPr>
                <w:noProof/>
                <w:webHidden/>
              </w:rPr>
              <w:fldChar w:fldCharType="end"/>
            </w:r>
          </w:hyperlink>
        </w:p>
        <w:p w14:paraId="6B2214C5" w14:textId="2AD7845D"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6" w:history="1">
            <w:r w:rsidRPr="007B7E5F">
              <w:rPr>
                <w:rStyle w:val="Hyperlink"/>
                <w:rFonts w:ascii="Arial" w:hAnsi="Arial" w:cs="Arial"/>
                <w:noProof/>
                <w:lang w:val="en-US" w:eastAsia="en-US"/>
              </w:rPr>
              <w:t>Social skills are important too</w:t>
            </w:r>
            <w:r>
              <w:rPr>
                <w:noProof/>
                <w:webHidden/>
              </w:rPr>
              <w:tab/>
            </w:r>
            <w:r>
              <w:rPr>
                <w:noProof/>
                <w:webHidden/>
              </w:rPr>
              <w:fldChar w:fldCharType="begin"/>
            </w:r>
            <w:r>
              <w:rPr>
                <w:noProof/>
                <w:webHidden/>
              </w:rPr>
              <w:instrText xml:space="preserve"> PAGEREF _Toc150422046 \h </w:instrText>
            </w:r>
            <w:r>
              <w:rPr>
                <w:noProof/>
                <w:webHidden/>
              </w:rPr>
            </w:r>
            <w:r>
              <w:rPr>
                <w:noProof/>
                <w:webHidden/>
              </w:rPr>
              <w:fldChar w:fldCharType="separate"/>
            </w:r>
            <w:r>
              <w:rPr>
                <w:noProof/>
                <w:webHidden/>
              </w:rPr>
              <w:t>10</w:t>
            </w:r>
            <w:r>
              <w:rPr>
                <w:noProof/>
                <w:webHidden/>
              </w:rPr>
              <w:fldChar w:fldCharType="end"/>
            </w:r>
          </w:hyperlink>
        </w:p>
        <w:p w14:paraId="1583B996" w14:textId="15DABA8D"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7" w:history="1">
            <w:r w:rsidRPr="007B7E5F">
              <w:rPr>
                <w:rStyle w:val="Hyperlink"/>
                <w:rFonts w:ascii="Arial" w:hAnsi="Arial" w:cs="Arial"/>
                <w:bCs/>
                <w:noProof/>
                <w:lang w:val="en-US" w:eastAsia="en-US"/>
              </w:rPr>
              <w:t>Parents as Partners in School-to-Work Transition</w:t>
            </w:r>
            <w:r>
              <w:rPr>
                <w:noProof/>
                <w:webHidden/>
              </w:rPr>
              <w:tab/>
            </w:r>
            <w:r>
              <w:rPr>
                <w:noProof/>
                <w:webHidden/>
              </w:rPr>
              <w:fldChar w:fldCharType="begin"/>
            </w:r>
            <w:r>
              <w:rPr>
                <w:noProof/>
                <w:webHidden/>
              </w:rPr>
              <w:instrText xml:space="preserve"> PAGEREF _Toc150422047 \h </w:instrText>
            </w:r>
            <w:r>
              <w:rPr>
                <w:noProof/>
                <w:webHidden/>
              </w:rPr>
            </w:r>
            <w:r>
              <w:rPr>
                <w:noProof/>
                <w:webHidden/>
              </w:rPr>
              <w:fldChar w:fldCharType="separate"/>
            </w:r>
            <w:r>
              <w:rPr>
                <w:noProof/>
                <w:webHidden/>
              </w:rPr>
              <w:t>10</w:t>
            </w:r>
            <w:r>
              <w:rPr>
                <w:noProof/>
                <w:webHidden/>
              </w:rPr>
              <w:fldChar w:fldCharType="end"/>
            </w:r>
          </w:hyperlink>
        </w:p>
        <w:p w14:paraId="7973783F" w14:textId="4D0F109B"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8" w:history="1">
            <w:r w:rsidRPr="007B7E5F">
              <w:rPr>
                <w:rStyle w:val="Hyperlink"/>
                <w:rFonts w:ascii="Arial" w:hAnsi="Arial" w:cs="Arial"/>
                <w:noProof/>
                <w:lang w:val="en-US" w:eastAsia="en-US"/>
              </w:rPr>
              <w:t>What You Can Expect from the School</w:t>
            </w:r>
            <w:r>
              <w:rPr>
                <w:noProof/>
                <w:webHidden/>
              </w:rPr>
              <w:tab/>
            </w:r>
            <w:r>
              <w:rPr>
                <w:noProof/>
                <w:webHidden/>
              </w:rPr>
              <w:fldChar w:fldCharType="begin"/>
            </w:r>
            <w:r>
              <w:rPr>
                <w:noProof/>
                <w:webHidden/>
              </w:rPr>
              <w:instrText xml:space="preserve"> PAGEREF _Toc150422048 \h </w:instrText>
            </w:r>
            <w:r>
              <w:rPr>
                <w:noProof/>
                <w:webHidden/>
              </w:rPr>
            </w:r>
            <w:r>
              <w:rPr>
                <w:noProof/>
                <w:webHidden/>
              </w:rPr>
              <w:fldChar w:fldCharType="separate"/>
            </w:r>
            <w:r>
              <w:rPr>
                <w:noProof/>
                <w:webHidden/>
              </w:rPr>
              <w:t>11</w:t>
            </w:r>
            <w:r>
              <w:rPr>
                <w:noProof/>
                <w:webHidden/>
              </w:rPr>
              <w:fldChar w:fldCharType="end"/>
            </w:r>
          </w:hyperlink>
        </w:p>
        <w:p w14:paraId="5DD8F109" w14:textId="6A7B3F06"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49" w:history="1">
            <w:r w:rsidRPr="007B7E5F">
              <w:rPr>
                <w:rStyle w:val="Hyperlink"/>
                <w:rFonts w:ascii="Arial" w:hAnsi="Arial" w:cs="Arial"/>
                <w:noProof/>
                <w:lang w:val="en-US" w:eastAsia="en-US"/>
              </w:rPr>
              <w:t>What the School Can Expect from You</w:t>
            </w:r>
            <w:r>
              <w:rPr>
                <w:noProof/>
                <w:webHidden/>
              </w:rPr>
              <w:tab/>
            </w:r>
            <w:r>
              <w:rPr>
                <w:noProof/>
                <w:webHidden/>
              </w:rPr>
              <w:fldChar w:fldCharType="begin"/>
            </w:r>
            <w:r>
              <w:rPr>
                <w:noProof/>
                <w:webHidden/>
              </w:rPr>
              <w:instrText xml:space="preserve"> PAGEREF _Toc150422049 \h </w:instrText>
            </w:r>
            <w:r>
              <w:rPr>
                <w:noProof/>
                <w:webHidden/>
              </w:rPr>
            </w:r>
            <w:r>
              <w:rPr>
                <w:noProof/>
                <w:webHidden/>
              </w:rPr>
              <w:fldChar w:fldCharType="separate"/>
            </w:r>
            <w:r>
              <w:rPr>
                <w:noProof/>
                <w:webHidden/>
              </w:rPr>
              <w:t>12</w:t>
            </w:r>
            <w:r>
              <w:rPr>
                <w:noProof/>
                <w:webHidden/>
              </w:rPr>
              <w:fldChar w:fldCharType="end"/>
            </w:r>
          </w:hyperlink>
        </w:p>
        <w:p w14:paraId="66A3D2B0" w14:textId="1CA0AB52"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0" w:history="1">
            <w:r w:rsidRPr="007B7E5F">
              <w:rPr>
                <w:rStyle w:val="Hyperlink"/>
                <w:rFonts w:ascii="Arial" w:hAnsi="Arial" w:cs="Arial"/>
                <w:noProof/>
                <w:lang w:val="en-US" w:eastAsia="en-US"/>
              </w:rPr>
              <w:t>Job hunting for your child’s first job</w:t>
            </w:r>
            <w:r>
              <w:rPr>
                <w:noProof/>
                <w:webHidden/>
              </w:rPr>
              <w:tab/>
            </w:r>
            <w:r>
              <w:rPr>
                <w:noProof/>
                <w:webHidden/>
              </w:rPr>
              <w:fldChar w:fldCharType="begin"/>
            </w:r>
            <w:r>
              <w:rPr>
                <w:noProof/>
                <w:webHidden/>
              </w:rPr>
              <w:instrText xml:space="preserve"> PAGEREF _Toc150422050 \h </w:instrText>
            </w:r>
            <w:r>
              <w:rPr>
                <w:noProof/>
                <w:webHidden/>
              </w:rPr>
            </w:r>
            <w:r>
              <w:rPr>
                <w:noProof/>
                <w:webHidden/>
              </w:rPr>
              <w:fldChar w:fldCharType="separate"/>
            </w:r>
            <w:r>
              <w:rPr>
                <w:noProof/>
                <w:webHidden/>
              </w:rPr>
              <w:t>12</w:t>
            </w:r>
            <w:r>
              <w:rPr>
                <w:noProof/>
                <w:webHidden/>
              </w:rPr>
              <w:fldChar w:fldCharType="end"/>
            </w:r>
          </w:hyperlink>
        </w:p>
        <w:p w14:paraId="35D6A3C6" w14:textId="40AAFDCF"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1" w:history="1">
            <w:r w:rsidRPr="007B7E5F">
              <w:rPr>
                <w:rStyle w:val="Hyperlink"/>
                <w:rFonts w:ascii="Arial" w:hAnsi="Arial" w:cs="Arial"/>
                <w:noProof/>
                <w:lang w:val="en-US" w:eastAsia="en-US"/>
              </w:rPr>
              <w:t>‘Who can help me kickstart my child’s career journey?’</w:t>
            </w:r>
            <w:r>
              <w:rPr>
                <w:noProof/>
                <w:webHidden/>
              </w:rPr>
              <w:tab/>
            </w:r>
            <w:r>
              <w:rPr>
                <w:noProof/>
                <w:webHidden/>
              </w:rPr>
              <w:fldChar w:fldCharType="begin"/>
            </w:r>
            <w:r>
              <w:rPr>
                <w:noProof/>
                <w:webHidden/>
              </w:rPr>
              <w:instrText xml:space="preserve"> PAGEREF _Toc150422051 \h </w:instrText>
            </w:r>
            <w:r>
              <w:rPr>
                <w:noProof/>
                <w:webHidden/>
              </w:rPr>
            </w:r>
            <w:r>
              <w:rPr>
                <w:noProof/>
                <w:webHidden/>
              </w:rPr>
              <w:fldChar w:fldCharType="separate"/>
            </w:r>
            <w:r>
              <w:rPr>
                <w:noProof/>
                <w:webHidden/>
              </w:rPr>
              <w:t>13</w:t>
            </w:r>
            <w:r>
              <w:rPr>
                <w:noProof/>
                <w:webHidden/>
              </w:rPr>
              <w:fldChar w:fldCharType="end"/>
            </w:r>
          </w:hyperlink>
        </w:p>
        <w:p w14:paraId="0655A3BF" w14:textId="0721C36B"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2" w:history="1">
            <w:r w:rsidRPr="007B7E5F">
              <w:rPr>
                <w:rStyle w:val="Hyperlink"/>
                <w:rFonts w:ascii="Arial" w:hAnsi="Arial" w:cs="Arial"/>
                <w:noProof/>
                <w:lang w:val="en-US" w:eastAsia="en-US"/>
              </w:rPr>
              <w:t>Choosing an Employment Support Provider</w:t>
            </w:r>
            <w:r>
              <w:rPr>
                <w:noProof/>
                <w:webHidden/>
              </w:rPr>
              <w:tab/>
            </w:r>
            <w:r>
              <w:rPr>
                <w:noProof/>
                <w:webHidden/>
              </w:rPr>
              <w:fldChar w:fldCharType="begin"/>
            </w:r>
            <w:r>
              <w:rPr>
                <w:noProof/>
                <w:webHidden/>
              </w:rPr>
              <w:instrText xml:space="preserve"> PAGEREF _Toc150422052 \h </w:instrText>
            </w:r>
            <w:r>
              <w:rPr>
                <w:noProof/>
                <w:webHidden/>
              </w:rPr>
            </w:r>
            <w:r>
              <w:rPr>
                <w:noProof/>
                <w:webHidden/>
              </w:rPr>
              <w:fldChar w:fldCharType="separate"/>
            </w:r>
            <w:r>
              <w:rPr>
                <w:noProof/>
                <w:webHidden/>
              </w:rPr>
              <w:t>14</w:t>
            </w:r>
            <w:r>
              <w:rPr>
                <w:noProof/>
                <w:webHidden/>
              </w:rPr>
              <w:fldChar w:fldCharType="end"/>
            </w:r>
          </w:hyperlink>
        </w:p>
        <w:p w14:paraId="1E778E6F" w14:textId="09A35C98"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3" w:history="1">
            <w:r w:rsidRPr="007B7E5F">
              <w:rPr>
                <w:rStyle w:val="Hyperlink"/>
                <w:rFonts w:ascii="Arial" w:hAnsi="Arial" w:cs="Arial"/>
                <w:noProof/>
                <w:lang w:val="en-US" w:eastAsia="en-US"/>
              </w:rPr>
              <w:t>Disability Employment Services</w:t>
            </w:r>
            <w:r>
              <w:rPr>
                <w:noProof/>
                <w:webHidden/>
              </w:rPr>
              <w:tab/>
            </w:r>
            <w:r>
              <w:rPr>
                <w:noProof/>
                <w:webHidden/>
              </w:rPr>
              <w:fldChar w:fldCharType="begin"/>
            </w:r>
            <w:r>
              <w:rPr>
                <w:noProof/>
                <w:webHidden/>
              </w:rPr>
              <w:instrText xml:space="preserve"> PAGEREF _Toc150422053 \h </w:instrText>
            </w:r>
            <w:r>
              <w:rPr>
                <w:noProof/>
                <w:webHidden/>
              </w:rPr>
            </w:r>
            <w:r>
              <w:rPr>
                <w:noProof/>
                <w:webHidden/>
              </w:rPr>
              <w:fldChar w:fldCharType="separate"/>
            </w:r>
            <w:r>
              <w:rPr>
                <w:noProof/>
                <w:webHidden/>
              </w:rPr>
              <w:t>15</w:t>
            </w:r>
            <w:r>
              <w:rPr>
                <w:noProof/>
                <w:webHidden/>
              </w:rPr>
              <w:fldChar w:fldCharType="end"/>
            </w:r>
          </w:hyperlink>
        </w:p>
        <w:p w14:paraId="6BA00D11" w14:textId="1EC97CBA"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4" w:history="1">
            <w:r w:rsidRPr="007B7E5F">
              <w:rPr>
                <w:rStyle w:val="Hyperlink"/>
                <w:rFonts w:ascii="Arial" w:hAnsi="Arial" w:cs="Arial"/>
                <w:bCs/>
                <w:noProof/>
                <w:lang w:val="en-US" w:eastAsia="en-US"/>
              </w:rPr>
              <w:t>The National Disability Insurance Scheme</w:t>
            </w:r>
            <w:r>
              <w:rPr>
                <w:noProof/>
                <w:webHidden/>
              </w:rPr>
              <w:tab/>
            </w:r>
            <w:r>
              <w:rPr>
                <w:noProof/>
                <w:webHidden/>
              </w:rPr>
              <w:fldChar w:fldCharType="begin"/>
            </w:r>
            <w:r>
              <w:rPr>
                <w:noProof/>
                <w:webHidden/>
              </w:rPr>
              <w:instrText xml:space="preserve"> PAGEREF _Toc150422054 \h </w:instrText>
            </w:r>
            <w:r>
              <w:rPr>
                <w:noProof/>
                <w:webHidden/>
              </w:rPr>
            </w:r>
            <w:r>
              <w:rPr>
                <w:noProof/>
                <w:webHidden/>
              </w:rPr>
              <w:fldChar w:fldCharType="separate"/>
            </w:r>
            <w:r>
              <w:rPr>
                <w:noProof/>
                <w:webHidden/>
              </w:rPr>
              <w:t>16</w:t>
            </w:r>
            <w:r>
              <w:rPr>
                <w:noProof/>
                <w:webHidden/>
              </w:rPr>
              <w:fldChar w:fldCharType="end"/>
            </w:r>
          </w:hyperlink>
        </w:p>
        <w:p w14:paraId="76222FB9" w14:textId="2C6FE8B8"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5" w:history="1">
            <w:r w:rsidRPr="007B7E5F">
              <w:rPr>
                <w:rStyle w:val="Hyperlink"/>
                <w:rFonts w:ascii="Arial" w:hAnsi="Arial" w:cs="Arial"/>
                <w:bCs/>
                <w:noProof/>
                <w:lang w:val="en-US" w:eastAsia="en-US"/>
              </w:rPr>
              <w:t>Creating a Job</w:t>
            </w:r>
            <w:r>
              <w:rPr>
                <w:noProof/>
                <w:webHidden/>
              </w:rPr>
              <w:tab/>
            </w:r>
            <w:r>
              <w:rPr>
                <w:noProof/>
                <w:webHidden/>
              </w:rPr>
              <w:fldChar w:fldCharType="begin"/>
            </w:r>
            <w:r>
              <w:rPr>
                <w:noProof/>
                <w:webHidden/>
              </w:rPr>
              <w:instrText xml:space="preserve"> PAGEREF _Toc150422055 \h </w:instrText>
            </w:r>
            <w:r>
              <w:rPr>
                <w:noProof/>
                <w:webHidden/>
              </w:rPr>
            </w:r>
            <w:r>
              <w:rPr>
                <w:noProof/>
                <w:webHidden/>
              </w:rPr>
              <w:fldChar w:fldCharType="separate"/>
            </w:r>
            <w:r>
              <w:rPr>
                <w:noProof/>
                <w:webHidden/>
              </w:rPr>
              <w:t>17</w:t>
            </w:r>
            <w:r>
              <w:rPr>
                <w:noProof/>
                <w:webHidden/>
              </w:rPr>
              <w:fldChar w:fldCharType="end"/>
            </w:r>
          </w:hyperlink>
        </w:p>
        <w:p w14:paraId="188DB170" w14:textId="414C9D55"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6" w:history="1">
            <w:r w:rsidRPr="007B7E5F">
              <w:rPr>
                <w:rStyle w:val="Hyperlink"/>
                <w:rFonts w:ascii="Arial" w:hAnsi="Arial" w:cs="Arial"/>
                <w:noProof/>
                <w:lang w:val="en-US" w:eastAsia="en-US"/>
              </w:rPr>
              <w:t>Creating your Own Business</w:t>
            </w:r>
            <w:r>
              <w:rPr>
                <w:noProof/>
                <w:webHidden/>
              </w:rPr>
              <w:tab/>
            </w:r>
            <w:r>
              <w:rPr>
                <w:noProof/>
                <w:webHidden/>
              </w:rPr>
              <w:fldChar w:fldCharType="begin"/>
            </w:r>
            <w:r>
              <w:rPr>
                <w:noProof/>
                <w:webHidden/>
              </w:rPr>
              <w:instrText xml:space="preserve"> PAGEREF _Toc150422056 \h </w:instrText>
            </w:r>
            <w:r>
              <w:rPr>
                <w:noProof/>
                <w:webHidden/>
              </w:rPr>
            </w:r>
            <w:r>
              <w:rPr>
                <w:noProof/>
                <w:webHidden/>
              </w:rPr>
              <w:fldChar w:fldCharType="separate"/>
            </w:r>
            <w:r>
              <w:rPr>
                <w:noProof/>
                <w:webHidden/>
              </w:rPr>
              <w:t>18</w:t>
            </w:r>
            <w:r>
              <w:rPr>
                <w:noProof/>
                <w:webHidden/>
              </w:rPr>
              <w:fldChar w:fldCharType="end"/>
            </w:r>
          </w:hyperlink>
        </w:p>
        <w:p w14:paraId="0EDCD874" w14:textId="13173F9A"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7" w:history="1">
            <w:r w:rsidRPr="007B7E5F">
              <w:rPr>
                <w:rStyle w:val="Hyperlink"/>
                <w:rFonts w:ascii="Arial" w:hAnsi="Arial" w:cs="Arial"/>
                <w:noProof/>
                <w:lang w:val="en-US" w:eastAsia="en-US"/>
              </w:rPr>
              <w:t>School-Based Traineeships and Apprenticeships</w:t>
            </w:r>
            <w:r>
              <w:rPr>
                <w:noProof/>
                <w:webHidden/>
              </w:rPr>
              <w:tab/>
            </w:r>
            <w:r>
              <w:rPr>
                <w:noProof/>
                <w:webHidden/>
              </w:rPr>
              <w:fldChar w:fldCharType="begin"/>
            </w:r>
            <w:r>
              <w:rPr>
                <w:noProof/>
                <w:webHidden/>
              </w:rPr>
              <w:instrText xml:space="preserve"> PAGEREF _Toc150422057 \h </w:instrText>
            </w:r>
            <w:r>
              <w:rPr>
                <w:noProof/>
                <w:webHidden/>
              </w:rPr>
            </w:r>
            <w:r>
              <w:rPr>
                <w:noProof/>
                <w:webHidden/>
              </w:rPr>
              <w:fldChar w:fldCharType="separate"/>
            </w:r>
            <w:r>
              <w:rPr>
                <w:noProof/>
                <w:webHidden/>
              </w:rPr>
              <w:t>19</w:t>
            </w:r>
            <w:r>
              <w:rPr>
                <w:noProof/>
                <w:webHidden/>
              </w:rPr>
              <w:fldChar w:fldCharType="end"/>
            </w:r>
          </w:hyperlink>
        </w:p>
        <w:p w14:paraId="4968878C" w14:textId="449092F6"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8" w:history="1">
            <w:r w:rsidRPr="007B7E5F">
              <w:rPr>
                <w:rStyle w:val="Hyperlink"/>
                <w:rFonts w:ascii="Arial" w:hAnsi="Arial" w:cs="Arial"/>
                <w:noProof/>
                <w:lang w:val="en-US" w:eastAsia="en-US"/>
              </w:rPr>
              <w:t>Traineeships</w:t>
            </w:r>
            <w:r>
              <w:rPr>
                <w:noProof/>
                <w:webHidden/>
              </w:rPr>
              <w:tab/>
            </w:r>
            <w:r>
              <w:rPr>
                <w:noProof/>
                <w:webHidden/>
              </w:rPr>
              <w:fldChar w:fldCharType="begin"/>
            </w:r>
            <w:r>
              <w:rPr>
                <w:noProof/>
                <w:webHidden/>
              </w:rPr>
              <w:instrText xml:space="preserve"> PAGEREF _Toc150422058 \h </w:instrText>
            </w:r>
            <w:r>
              <w:rPr>
                <w:noProof/>
                <w:webHidden/>
              </w:rPr>
            </w:r>
            <w:r>
              <w:rPr>
                <w:noProof/>
                <w:webHidden/>
              </w:rPr>
              <w:fldChar w:fldCharType="separate"/>
            </w:r>
            <w:r>
              <w:rPr>
                <w:noProof/>
                <w:webHidden/>
              </w:rPr>
              <w:t>20</w:t>
            </w:r>
            <w:r>
              <w:rPr>
                <w:noProof/>
                <w:webHidden/>
              </w:rPr>
              <w:fldChar w:fldCharType="end"/>
            </w:r>
          </w:hyperlink>
        </w:p>
        <w:p w14:paraId="4A24E28C" w14:textId="0F5985E3"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59" w:history="1">
            <w:r w:rsidRPr="007B7E5F">
              <w:rPr>
                <w:rStyle w:val="Hyperlink"/>
                <w:rFonts w:ascii="Arial" w:hAnsi="Arial" w:cs="Arial"/>
                <w:noProof/>
                <w:lang w:val="en-US" w:eastAsia="en-US"/>
              </w:rPr>
              <w:t>Apprenticeships</w:t>
            </w:r>
            <w:r>
              <w:rPr>
                <w:noProof/>
                <w:webHidden/>
              </w:rPr>
              <w:tab/>
            </w:r>
            <w:r>
              <w:rPr>
                <w:noProof/>
                <w:webHidden/>
              </w:rPr>
              <w:fldChar w:fldCharType="begin"/>
            </w:r>
            <w:r>
              <w:rPr>
                <w:noProof/>
                <w:webHidden/>
              </w:rPr>
              <w:instrText xml:space="preserve"> PAGEREF _Toc150422059 \h </w:instrText>
            </w:r>
            <w:r>
              <w:rPr>
                <w:noProof/>
                <w:webHidden/>
              </w:rPr>
            </w:r>
            <w:r>
              <w:rPr>
                <w:noProof/>
                <w:webHidden/>
              </w:rPr>
              <w:fldChar w:fldCharType="separate"/>
            </w:r>
            <w:r>
              <w:rPr>
                <w:noProof/>
                <w:webHidden/>
              </w:rPr>
              <w:t>22</w:t>
            </w:r>
            <w:r>
              <w:rPr>
                <w:noProof/>
                <w:webHidden/>
              </w:rPr>
              <w:fldChar w:fldCharType="end"/>
            </w:r>
          </w:hyperlink>
        </w:p>
        <w:p w14:paraId="0413E2CA" w14:textId="7E1DD40A"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0" w:history="1">
            <w:r w:rsidRPr="007B7E5F">
              <w:rPr>
                <w:rStyle w:val="Hyperlink"/>
                <w:rFonts w:ascii="Arial" w:hAnsi="Arial" w:cs="Arial"/>
                <w:noProof/>
                <w:lang w:val="en-US" w:eastAsia="en-US"/>
              </w:rPr>
              <w:t>Things to remember</w:t>
            </w:r>
            <w:r>
              <w:rPr>
                <w:noProof/>
                <w:webHidden/>
              </w:rPr>
              <w:tab/>
            </w:r>
            <w:r>
              <w:rPr>
                <w:noProof/>
                <w:webHidden/>
              </w:rPr>
              <w:fldChar w:fldCharType="begin"/>
            </w:r>
            <w:r>
              <w:rPr>
                <w:noProof/>
                <w:webHidden/>
              </w:rPr>
              <w:instrText xml:space="preserve"> PAGEREF _Toc150422060 \h </w:instrText>
            </w:r>
            <w:r>
              <w:rPr>
                <w:noProof/>
                <w:webHidden/>
              </w:rPr>
            </w:r>
            <w:r>
              <w:rPr>
                <w:noProof/>
                <w:webHidden/>
              </w:rPr>
              <w:fldChar w:fldCharType="separate"/>
            </w:r>
            <w:r>
              <w:rPr>
                <w:noProof/>
                <w:webHidden/>
              </w:rPr>
              <w:t>24</w:t>
            </w:r>
            <w:r>
              <w:rPr>
                <w:noProof/>
                <w:webHidden/>
              </w:rPr>
              <w:fldChar w:fldCharType="end"/>
            </w:r>
          </w:hyperlink>
        </w:p>
        <w:p w14:paraId="09F00F44" w14:textId="16A2B8FA"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1" w:history="1">
            <w:r w:rsidRPr="007B7E5F">
              <w:rPr>
                <w:rStyle w:val="Hyperlink"/>
                <w:rFonts w:ascii="Arial" w:eastAsiaTheme="minorHAnsi" w:hAnsi="Arial" w:cs="Arial"/>
                <w:noProof/>
                <w:lang w:val="en-US" w:eastAsia="en-US"/>
              </w:rPr>
              <w:t>It’s a Right</w:t>
            </w:r>
            <w:r>
              <w:rPr>
                <w:noProof/>
                <w:webHidden/>
              </w:rPr>
              <w:tab/>
            </w:r>
            <w:r>
              <w:rPr>
                <w:noProof/>
                <w:webHidden/>
              </w:rPr>
              <w:fldChar w:fldCharType="begin"/>
            </w:r>
            <w:r>
              <w:rPr>
                <w:noProof/>
                <w:webHidden/>
              </w:rPr>
              <w:instrText xml:space="preserve"> PAGEREF _Toc150422061 \h </w:instrText>
            </w:r>
            <w:r>
              <w:rPr>
                <w:noProof/>
                <w:webHidden/>
              </w:rPr>
            </w:r>
            <w:r>
              <w:rPr>
                <w:noProof/>
                <w:webHidden/>
              </w:rPr>
              <w:fldChar w:fldCharType="separate"/>
            </w:r>
            <w:r>
              <w:rPr>
                <w:noProof/>
                <w:webHidden/>
              </w:rPr>
              <w:t>24</w:t>
            </w:r>
            <w:r>
              <w:rPr>
                <w:noProof/>
                <w:webHidden/>
              </w:rPr>
              <w:fldChar w:fldCharType="end"/>
            </w:r>
          </w:hyperlink>
        </w:p>
        <w:p w14:paraId="598659CD" w14:textId="011F78E4"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2" w:history="1">
            <w:r w:rsidRPr="007B7E5F">
              <w:rPr>
                <w:rStyle w:val="Hyperlink"/>
                <w:rFonts w:ascii="Arial" w:hAnsi="Arial" w:cs="Arial"/>
                <w:noProof/>
                <w:lang w:val="en-US" w:eastAsia="en-US"/>
              </w:rPr>
              <w:t>Online Resources</w:t>
            </w:r>
            <w:r>
              <w:rPr>
                <w:noProof/>
                <w:webHidden/>
              </w:rPr>
              <w:tab/>
            </w:r>
            <w:r>
              <w:rPr>
                <w:noProof/>
                <w:webHidden/>
              </w:rPr>
              <w:fldChar w:fldCharType="begin"/>
            </w:r>
            <w:r>
              <w:rPr>
                <w:noProof/>
                <w:webHidden/>
              </w:rPr>
              <w:instrText xml:space="preserve"> PAGEREF _Toc150422062 \h </w:instrText>
            </w:r>
            <w:r>
              <w:rPr>
                <w:noProof/>
                <w:webHidden/>
              </w:rPr>
            </w:r>
            <w:r>
              <w:rPr>
                <w:noProof/>
                <w:webHidden/>
              </w:rPr>
              <w:fldChar w:fldCharType="separate"/>
            </w:r>
            <w:r>
              <w:rPr>
                <w:noProof/>
                <w:webHidden/>
              </w:rPr>
              <w:t>25</w:t>
            </w:r>
            <w:r>
              <w:rPr>
                <w:noProof/>
                <w:webHidden/>
              </w:rPr>
              <w:fldChar w:fldCharType="end"/>
            </w:r>
          </w:hyperlink>
        </w:p>
        <w:p w14:paraId="122FECDC" w14:textId="09BDC84C"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3" w:history="1">
            <w:r w:rsidRPr="007B7E5F">
              <w:rPr>
                <w:rStyle w:val="Hyperlink"/>
                <w:rFonts w:ascii="Arial" w:hAnsi="Arial" w:cs="Arial"/>
                <w:noProof/>
                <w:lang w:val="en-US" w:eastAsia="en-US"/>
              </w:rPr>
              <w:t>NDIS Funding Pathways Towards Meaningful Employment</w:t>
            </w:r>
            <w:r>
              <w:rPr>
                <w:noProof/>
                <w:webHidden/>
              </w:rPr>
              <w:tab/>
            </w:r>
            <w:r>
              <w:rPr>
                <w:noProof/>
                <w:webHidden/>
              </w:rPr>
              <w:fldChar w:fldCharType="begin"/>
            </w:r>
            <w:r>
              <w:rPr>
                <w:noProof/>
                <w:webHidden/>
              </w:rPr>
              <w:instrText xml:space="preserve"> PAGEREF _Toc150422063 \h </w:instrText>
            </w:r>
            <w:r>
              <w:rPr>
                <w:noProof/>
                <w:webHidden/>
              </w:rPr>
            </w:r>
            <w:r>
              <w:rPr>
                <w:noProof/>
                <w:webHidden/>
              </w:rPr>
              <w:fldChar w:fldCharType="separate"/>
            </w:r>
            <w:r>
              <w:rPr>
                <w:noProof/>
                <w:webHidden/>
              </w:rPr>
              <w:t>26</w:t>
            </w:r>
            <w:r>
              <w:rPr>
                <w:noProof/>
                <w:webHidden/>
              </w:rPr>
              <w:fldChar w:fldCharType="end"/>
            </w:r>
          </w:hyperlink>
        </w:p>
        <w:p w14:paraId="539E702A" w14:textId="0C9D5D0A"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4" w:history="1">
            <w:r w:rsidRPr="007B7E5F">
              <w:rPr>
                <w:rStyle w:val="Hyperlink"/>
                <w:rFonts w:ascii="Arial" w:hAnsi="Arial" w:cs="Arial"/>
                <w:noProof/>
                <w:lang w:val="en-US" w:eastAsia="en-US"/>
              </w:rPr>
              <w:t>NDIS Funding Examples</w:t>
            </w:r>
            <w:r>
              <w:rPr>
                <w:noProof/>
                <w:webHidden/>
              </w:rPr>
              <w:tab/>
            </w:r>
            <w:r>
              <w:rPr>
                <w:noProof/>
                <w:webHidden/>
              </w:rPr>
              <w:fldChar w:fldCharType="begin"/>
            </w:r>
            <w:r>
              <w:rPr>
                <w:noProof/>
                <w:webHidden/>
              </w:rPr>
              <w:instrText xml:space="preserve"> PAGEREF _Toc150422064 \h </w:instrText>
            </w:r>
            <w:r>
              <w:rPr>
                <w:noProof/>
                <w:webHidden/>
              </w:rPr>
            </w:r>
            <w:r>
              <w:rPr>
                <w:noProof/>
                <w:webHidden/>
              </w:rPr>
              <w:fldChar w:fldCharType="separate"/>
            </w:r>
            <w:r>
              <w:rPr>
                <w:noProof/>
                <w:webHidden/>
              </w:rPr>
              <w:t>28</w:t>
            </w:r>
            <w:r>
              <w:rPr>
                <w:noProof/>
                <w:webHidden/>
              </w:rPr>
              <w:fldChar w:fldCharType="end"/>
            </w:r>
          </w:hyperlink>
        </w:p>
        <w:p w14:paraId="0041D69A" w14:textId="1C6D2F8B" w:rsidR="00DB28E4" w:rsidRDefault="00DB28E4">
          <w:pPr>
            <w:pStyle w:val="TOC1"/>
            <w:tabs>
              <w:tab w:val="right" w:leader="dot" w:pos="9350"/>
            </w:tabs>
            <w:rPr>
              <w:rFonts w:asciiTheme="minorHAnsi" w:eastAsiaTheme="minorEastAsia" w:hAnsiTheme="minorHAnsi" w:cstheme="minorBidi"/>
              <w:noProof/>
              <w:color w:val="auto"/>
              <w:sz w:val="22"/>
            </w:rPr>
          </w:pPr>
          <w:hyperlink w:anchor="_Toc150422065" w:history="1">
            <w:r w:rsidRPr="007B7E5F">
              <w:rPr>
                <w:rStyle w:val="Hyperlink"/>
                <w:rFonts w:ascii="Arial" w:hAnsi="Arial" w:cs="Arial"/>
                <w:noProof/>
                <w:lang w:val="en-US" w:eastAsia="en-US"/>
              </w:rPr>
              <w:t>Notes</w:t>
            </w:r>
            <w:r>
              <w:rPr>
                <w:noProof/>
                <w:webHidden/>
              </w:rPr>
              <w:tab/>
            </w:r>
            <w:r>
              <w:rPr>
                <w:noProof/>
                <w:webHidden/>
              </w:rPr>
              <w:fldChar w:fldCharType="begin"/>
            </w:r>
            <w:r>
              <w:rPr>
                <w:noProof/>
                <w:webHidden/>
              </w:rPr>
              <w:instrText xml:space="preserve"> PAGEREF _Toc150422065 \h </w:instrText>
            </w:r>
            <w:r>
              <w:rPr>
                <w:noProof/>
                <w:webHidden/>
              </w:rPr>
            </w:r>
            <w:r>
              <w:rPr>
                <w:noProof/>
                <w:webHidden/>
              </w:rPr>
              <w:fldChar w:fldCharType="separate"/>
            </w:r>
            <w:r>
              <w:rPr>
                <w:noProof/>
                <w:webHidden/>
              </w:rPr>
              <w:t>30</w:t>
            </w:r>
            <w:r>
              <w:rPr>
                <w:noProof/>
                <w:webHidden/>
              </w:rPr>
              <w:fldChar w:fldCharType="end"/>
            </w:r>
          </w:hyperlink>
        </w:p>
        <w:p w14:paraId="4F0DEBD2" w14:textId="78D26F2A" w:rsidR="0049446D" w:rsidRPr="00917A16" w:rsidRDefault="00104C69" w:rsidP="00917A16">
          <w:r w:rsidRPr="00104C69">
            <w:rPr>
              <w:rFonts w:ascii="Arial" w:hAnsi="Arial" w:cs="Arial"/>
              <w:b/>
              <w:bCs/>
              <w:noProof/>
              <w:szCs w:val="24"/>
            </w:rPr>
            <w:fldChar w:fldCharType="end"/>
          </w:r>
        </w:p>
      </w:sdtContent>
    </w:sdt>
    <w:p w14:paraId="641CABBB" w14:textId="77777777" w:rsidR="00917A16" w:rsidRDefault="00917A16">
      <w:pPr>
        <w:spacing w:after="160" w:line="259" w:lineRule="auto"/>
        <w:ind w:left="0" w:firstLine="0"/>
        <w:rPr>
          <w:rFonts w:ascii="Arial" w:hAnsi="Arial" w:cs="Arial"/>
          <w:b/>
          <w:color w:val="auto"/>
          <w:sz w:val="44"/>
          <w:szCs w:val="44"/>
        </w:rPr>
      </w:pPr>
      <w:r>
        <w:rPr>
          <w:rFonts w:ascii="Arial" w:hAnsi="Arial" w:cs="Arial"/>
          <w:b/>
          <w:color w:val="auto"/>
          <w:sz w:val="44"/>
          <w:szCs w:val="44"/>
        </w:rPr>
        <w:lastRenderedPageBreak/>
        <w:br w:type="page"/>
      </w:r>
    </w:p>
    <w:p w14:paraId="3AF519F9" w14:textId="77777777" w:rsidR="0049446D" w:rsidRPr="00774456" w:rsidRDefault="0049446D" w:rsidP="00774456">
      <w:pPr>
        <w:pStyle w:val="Heading1"/>
        <w:rPr>
          <w:rFonts w:ascii="Arial" w:hAnsi="Arial" w:cs="Arial"/>
          <w:color w:val="auto"/>
          <w:sz w:val="44"/>
          <w:szCs w:val="44"/>
        </w:rPr>
      </w:pPr>
      <w:bookmarkStart w:id="1" w:name="_Toc150422039"/>
      <w:r w:rsidRPr="00774456">
        <w:rPr>
          <w:rFonts w:ascii="Arial" w:hAnsi="Arial" w:cs="Arial"/>
          <w:color w:val="auto"/>
          <w:sz w:val="44"/>
          <w:szCs w:val="44"/>
        </w:rPr>
        <w:lastRenderedPageBreak/>
        <w:t>A Mother’s Story</w:t>
      </w:r>
      <w:bookmarkEnd w:id="1"/>
    </w:p>
    <w:p w14:paraId="67F234A7" w14:textId="77777777" w:rsidR="0049446D" w:rsidRPr="008B7C4D" w:rsidRDefault="0049446D" w:rsidP="0049446D">
      <w:pPr>
        <w:rPr>
          <w:rFonts w:ascii="Arial" w:hAnsi="Arial" w:cs="Arial"/>
        </w:rPr>
      </w:pPr>
    </w:p>
    <w:p w14:paraId="51DAEAA5" w14:textId="77777777" w:rsidR="0049446D" w:rsidRPr="008B7C4D" w:rsidRDefault="0049446D" w:rsidP="00104C69">
      <w:pPr>
        <w:spacing w:after="215"/>
        <w:ind w:left="-15" w:firstLine="0"/>
        <w:rPr>
          <w:rFonts w:ascii="Arial" w:hAnsi="Arial" w:cs="Arial"/>
        </w:rPr>
      </w:pPr>
      <w:r w:rsidRPr="008B7C4D">
        <w:rPr>
          <w:rFonts w:ascii="Arial" w:hAnsi="Arial" w:cs="Arial"/>
        </w:rPr>
        <w:t>“When I was a teenager, my big intention was to go to university and become a lawyer. Instead, twenty years after I left school, I still work in a supermarket. My husband’s a concreter - neither of us graduated from high school. In fact, no-one in our family has. We know how hard it is to get gainful employment when you’ve dropped out of school.</w:t>
      </w:r>
    </w:p>
    <w:p w14:paraId="56689F12" w14:textId="77777777" w:rsidR="0049446D" w:rsidRPr="008B7C4D" w:rsidRDefault="0049446D" w:rsidP="0049446D">
      <w:pPr>
        <w:spacing w:after="215"/>
        <w:ind w:left="-5" w:right="204"/>
        <w:rPr>
          <w:rFonts w:ascii="Arial" w:hAnsi="Arial" w:cs="Arial"/>
        </w:rPr>
      </w:pPr>
      <w:r w:rsidRPr="008B7C4D">
        <w:rPr>
          <w:rFonts w:ascii="Arial" w:hAnsi="Arial" w:cs="Arial"/>
        </w:rPr>
        <w:t xml:space="preserve">My mission for our eldest son Jayden was to keep him in school until he finished year 12. Jayden was first diagnosed with ADHD and learning difficulties when he was 6. Because I fought tooth and nail not to put him on medication, he fell further behind at school every year that I said no. </w:t>
      </w:r>
    </w:p>
    <w:p w14:paraId="06AB5B4C" w14:textId="77777777" w:rsidR="0049446D" w:rsidRPr="008B7C4D" w:rsidRDefault="0049446D" w:rsidP="0049446D">
      <w:pPr>
        <w:spacing w:after="215"/>
        <w:ind w:left="-5" w:right="114"/>
        <w:rPr>
          <w:rFonts w:ascii="Arial" w:hAnsi="Arial" w:cs="Arial"/>
        </w:rPr>
      </w:pPr>
      <w:r w:rsidRPr="008B7C4D">
        <w:rPr>
          <w:rFonts w:ascii="Arial" w:hAnsi="Arial" w:cs="Arial"/>
        </w:rPr>
        <w:t>Jayden struggled academically, but was great with his hands. He wanted to leave school and get an apprenticeship, I figured he needed Year 11 and 12 to try and stay abreast of the paperwork side of things and to mature a little bit. I thought I was doing the right thing. By the time Jayden was in year 11, he was on antidepressants because he had suicidal thoughts.</w:t>
      </w:r>
    </w:p>
    <w:p w14:paraId="76DA1958" w14:textId="77777777" w:rsidR="0049446D" w:rsidRPr="008B7C4D" w:rsidRDefault="0049446D" w:rsidP="0049446D">
      <w:pPr>
        <w:spacing w:after="215"/>
        <w:ind w:left="-5"/>
        <w:rPr>
          <w:rFonts w:ascii="Arial" w:hAnsi="Arial" w:cs="Arial"/>
        </w:rPr>
      </w:pPr>
      <w:r w:rsidRPr="008B7C4D">
        <w:rPr>
          <w:rFonts w:ascii="Arial" w:hAnsi="Arial" w:cs="Arial"/>
        </w:rPr>
        <w:t>Then his job co-ordinator from his Disability Employment Service, suggested we consider moving Jayden to the Australian Training College. My answer? “Not a chance in hell!”</w:t>
      </w:r>
    </w:p>
    <w:p w14:paraId="280B41A7" w14:textId="77777777" w:rsidR="0049446D" w:rsidRPr="008B7C4D" w:rsidRDefault="0049446D" w:rsidP="0049446D">
      <w:pPr>
        <w:spacing w:after="215"/>
        <w:ind w:left="-5"/>
        <w:rPr>
          <w:rFonts w:ascii="Arial" w:hAnsi="Arial" w:cs="Arial"/>
        </w:rPr>
      </w:pPr>
      <w:r w:rsidRPr="008B7C4D">
        <w:rPr>
          <w:rFonts w:ascii="Arial" w:hAnsi="Arial" w:cs="Arial"/>
        </w:rPr>
        <w:t xml:space="preserve">It was like pushing the proverbial up the hill with a rake, he knew he had a battle ahead. And even the teachers at Jayden’s old high school said “if you can get Joanne to agree to this, God help you” ‘cos they knew I was going to be standing firm. </w:t>
      </w:r>
    </w:p>
    <w:p w14:paraId="52E260BC" w14:textId="77777777" w:rsidR="0049446D" w:rsidRPr="008B7C4D" w:rsidRDefault="0049446D" w:rsidP="0049446D">
      <w:pPr>
        <w:ind w:left="-5"/>
        <w:rPr>
          <w:rFonts w:ascii="Arial" w:hAnsi="Arial" w:cs="Arial"/>
        </w:rPr>
      </w:pPr>
      <w:r w:rsidRPr="008B7C4D">
        <w:rPr>
          <w:rFonts w:ascii="Arial" w:hAnsi="Arial" w:cs="Arial"/>
        </w:rPr>
        <w:t>But once I realised that Jayden could graduate from high school, as well as completing a pre</w:t>
      </w:r>
      <w:r w:rsidR="00104C69">
        <w:rPr>
          <w:rFonts w:ascii="Arial" w:hAnsi="Arial" w:cs="Arial"/>
        </w:rPr>
        <w:t>-</w:t>
      </w:r>
      <w:r w:rsidRPr="008B7C4D">
        <w:rPr>
          <w:rFonts w:ascii="Arial" w:hAnsi="Arial" w:cs="Arial"/>
        </w:rPr>
        <w:t>apprenticeship, I changed my mind. I had no idea anything like that existed. I was stoked that he wasn’t just going to slip through the cracks.</w:t>
      </w:r>
    </w:p>
    <w:p w14:paraId="51A5E78F" w14:textId="77777777" w:rsidR="0049446D" w:rsidRPr="008B7C4D" w:rsidRDefault="0049446D" w:rsidP="0049446D">
      <w:pPr>
        <w:spacing w:after="215"/>
        <w:ind w:left="-5" w:right="76"/>
        <w:rPr>
          <w:rFonts w:ascii="Arial" w:hAnsi="Arial" w:cs="Arial"/>
        </w:rPr>
      </w:pPr>
      <w:r w:rsidRPr="008B7C4D">
        <w:rPr>
          <w:rFonts w:ascii="Arial" w:hAnsi="Arial" w:cs="Arial"/>
        </w:rPr>
        <w:t>After moving Jayden to the Australian Training College, we saw a difference in him immediately. He buckled down, put his head down, his bum up and got stuck into it. He got a lot more confident, he had teachers feeding back that he was doing the right thing. He knew all along he could do it, but when he got that feedback, that’s when his confidence started to soar! The last eight months of year 12, Jayden went from only just scraping through to passing really well.</w:t>
      </w:r>
    </w:p>
    <w:p w14:paraId="64B13BED" w14:textId="77777777" w:rsidR="0049446D" w:rsidRPr="008B7C4D" w:rsidRDefault="0049446D" w:rsidP="0049446D">
      <w:pPr>
        <w:spacing w:after="215"/>
        <w:ind w:left="-5"/>
        <w:rPr>
          <w:rFonts w:ascii="Arial" w:hAnsi="Arial" w:cs="Arial"/>
        </w:rPr>
      </w:pPr>
      <w:r w:rsidRPr="008B7C4D">
        <w:rPr>
          <w:rFonts w:ascii="Arial" w:hAnsi="Arial" w:cs="Arial"/>
        </w:rPr>
        <w:t>His job co-ordinator would go to ATC and see Jayden, make sure he had everything he needed, give him a bit of a boost and a bit of a boot sometimes when he needed, just to remind him he’s been given an opportunity not a lot of kids are given so don’t throw it away.</w:t>
      </w:r>
    </w:p>
    <w:p w14:paraId="7E54F146" w14:textId="77777777" w:rsidR="00FE58BC" w:rsidRDefault="0049446D" w:rsidP="0049446D">
      <w:pPr>
        <w:spacing w:after="315"/>
        <w:ind w:left="-5"/>
        <w:rPr>
          <w:rFonts w:ascii="Arial" w:hAnsi="Arial" w:cs="Arial"/>
        </w:rPr>
      </w:pPr>
      <w:r w:rsidRPr="008B7C4D">
        <w:rPr>
          <w:rFonts w:ascii="Arial" w:hAnsi="Arial" w:cs="Arial"/>
        </w:rPr>
        <w:t>Jayden completed school, graduating from high school but also nine months ahead of his peers, having completed a pre-apprenticeship in light mechanics. He walked out of year 12, had a month off, and straight into an apprenticeship with City Holden.</w:t>
      </w:r>
    </w:p>
    <w:p w14:paraId="1BB90624" w14:textId="77777777" w:rsidR="0049446D" w:rsidRPr="008B7C4D" w:rsidRDefault="00FE58BC" w:rsidP="0049446D">
      <w:pPr>
        <w:spacing w:after="315"/>
        <w:ind w:left="-5"/>
        <w:rPr>
          <w:rFonts w:ascii="Arial" w:hAnsi="Arial" w:cs="Arial"/>
        </w:rPr>
      </w:pPr>
      <w:r>
        <w:rPr>
          <w:rFonts w:ascii="Arial" w:hAnsi="Arial" w:cs="Arial"/>
        </w:rPr>
        <w:t>“</w:t>
      </w:r>
      <w:r w:rsidR="0049446D" w:rsidRPr="008B7C4D">
        <w:rPr>
          <w:rFonts w:ascii="Arial" w:hAnsi="Arial" w:cs="Arial"/>
        </w:rPr>
        <w:t>I’m so appreciative to his job co-ordinator for the hard work he put in – he even came to Jayden’s graduation in his own time. He’s been fantastic.”</w:t>
      </w:r>
    </w:p>
    <w:p w14:paraId="242D425C" w14:textId="77777777" w:rsidR="00FE58BC" w:rsidRPr="00DD39D5" w:rsidRDefault="0049446D" w:rsidP="0049446D">
      <w:pPr>
        <w:spacing w:after="315"/>
        <w:ind w:left="-5"/>
        <w:rPr>
          <w:rFonts w:ascii="Arial" w:hAnsi="Arial" w:cs="Arial"/>
          <w:sz w:val="28"/>
          <w:szCs w:val="28"/>
        </w:rPr>
      </w:pPr>
      <w:r w:rsidRPr="00DD39D5">
        <w:rPr>
          <w:rFonts w:ascii="Arial" w:hAnsi="Arial" w:cs="Arial"/>
          <w:sz w:val="28"/>
          <w:szCs w:val="28"/>
        </w:rPr>
        <w:t>“Jayden told me recently that he’s happier now than ever before, he feels a real sense of worth and is grateful for the effort everyone has put in for him. We are so very proud”.</w:t>
      </w:r>
    </w:p>
    <w:p w14:paraId="77578E7F" w14:textId="77777777" w:rsidR="00FE58BC" w:rsidRDefault="00FE58BC">
      <w:pPr>
        <w:spacing w:after="160" w:line="259" w:lineRule="auto"/>
        <w:ind w:left="0" w:firstLine="0"/>
        <w:rPr>
          <w:rFonts w:ascii="Arial" w:hAnsi="Arial" w:cs="Arial"/>
        </w:rPr>
      </w:pPr>
      <w:r>
        <w:rPr>
          <w:rFonts w:ascii="Arial" w:hAnsi="Arial" w:cs="Arial"/>
        </w:rPr>
        <w:br w:type="page"/>
      </w:r>
    </w:p>
    <w:p w14:paraId="75029E7C" w14:textId="77777777" w:rsidR="0049446D" w:rsidRPr="00FE58BC" w:rsidRDefault="0049446D" w:rsidP="0049446D">
      <w:pPr>
        <w:pStyle w:val="Heading1"/>
        <w:spacing w:after="0"/>
        <w:ind w:left="0" w:firstLine="0"/>
        <w:rPr>
          <w:rFonts w:ascii="Arial" w:hAnsi="Arial" w:cs="Arial"/>
          <w:color w:val="auto"/>
          <w:sz w:val="44"/>
          <w:szCs w:val="44"/>
        </w:rPr>
      </w:pPr>
      <w:bookmarkStart w:id="2" w:name="_Toc150422040"/>
      <w:r w:rsidRPr="00FE58BC">
        <w:rPr>
          <w:rFonts w:ascii="Arial" w:hAnsi="Arial" w:cs="Arial"/>
          <w:color w:val="auto"/>
          <w:sz w:val="44"/>
          <w:szCs w:val="44"/>
        </w:rPr>
        <w:lastRenderedPageBreak/>
        <w:t>Introduction</w:t>
      </w:r>
      <w:bookmarkEnd w:id="2"/>
    </w:p>
    <w:p w14:paraId="00870119" w14:textId="77777777" w:rsidR="0049446D" w:rsidRPr="008B7C4D" w:rsidRDefault="0049446D" w:rsidP="0049446D">
      <w:pPr>
        <w:spacing w:after="215"/>
        <w:ind w:left="0" w:firstLine="0"/>
        <w:rPr>
          <w:rFonts w:ascii="Arial" w:hAnsi="Arial" w:cs="Arial"/>
        </w:rPr>
      </w:pPr>
    </w:p>
    <w:p w14:paraId="5641CDE9" w14:textId="77777777" w:rsidR="00DD39D5" w:rsidRDefault="0049446D" w:rsidP="00E93A98">
      <w:pPr>
        <w:spacing w:before="120" w:after="120" w:line="240" w:lineRule="auto"/>
        <w:ind w:left="0" w:firstLine="0"/>
        <w:rPr>
          <w:rFonts w:ascii="Arial" w:hAnsi="Arial" w:cs="Arial"/>
        </w:rPr>
      </w:pPr>
      <w:r w:rsidRPr="008B7C4D">
        <w:rPr>
          <w:rFonts w:ascii="Arial" w:hAnsi="Arial" w:cs="Arial"/>
        </w:rPr>
        <w:t xml:space="preserve">All families, including those with a family member with disability, want their children to lead productive and fulfilling lives. People with disability also share this aspiration. Many people receiving the Disability Support Pension have reported that they would like to have a job. </w:t>
      </w:r>
    </w:p>
    <w:p w14:paraId="35853578" w14:textId="77777777" w:rsidR="0049446D" w:rsidRPr="008B7C4D" w:rsidRDefault="0049446D" w:rsidP="00E93A98">
      <w:pPr>
        <w:spacing w:before="120" w:after="120" w:line="240" w:lineRule="auto"/>
        <w:ind w:left="0" w:firstLine="0"/>
        <w:rPr>
          <w:rFonts w:ascii="Arial" w:hAnsi="Arial" w:cs="Arial"/>
        </w:rPr>
      </w:pPr>
      <w:r w:rsidRPr="008B7C4D">
        <w:rPr>
          <w:rFonts w:ascii="Arial" w:hAnsi="Arial" w:cs="Arial"/>
        </w:rPr>
        <w:t>However, many families of children with more significant disabilities doubt whether their child is suited to working in regular employment or running their own business. If your child is interested in eventually getting a job, and if you are willing to give them the emotional and logistical support they might need, then they have an excellent chance of finding work and being successful.  It is important to know that physical abilities, IQ scores or academic achievement are not essential for getting and keeping a job. Many people with significant disabilities are working productively in regular jobs after having received the proper training and individualised support.</w:t>
      </w:r>
    </w:p>
    <w:p w14:paraId="52610905" w14:textId="77777777" w:rsidR="0049446D" w:rsidRPr="008B7C4D" w:rsidRDefault="0049446D" w:rsidP="0049446D">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hAnsi="Arial" w:cs="Arial"/>
        </w:rPr>
        <w:t>This guide provides information to help families plan constructively for their child’s future employment. Many resources have already been developed for school leavers, especially for those without disability. You are encouraged to use this guidebook in conjunction with the resources listed on the last page, as the information is very applicable</w:t>
      </w:r>
      <w:r w:rsidRPr="008B7C4D">
        <w:rPr>
          <w:rFonts w:ascii="Arial" w:eastAsiaTheme="minorHAnsi" w:hAnsi="Arial" w:cs="Arial"/>
          <w:color w:val="auto"/>
          <w:szCs w:val="24"/>
          <w:lang w:val="en-US" w:eastAsia="en-US"/>
        </w:rPr>
        <w:t>.</w:t>
      </w:r>
    </w:p>
    <w:p w14:paraId="6FA3E925" w14:textId="77777777" w:rsidR="0049446D" w:rsidRPr="008B7C4D" w:rsidRDefault="0049446D" w:rsidP="0049446D">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E341298" w14:textId="77777777" w:rsidR="0049446D" w:rsidRPr="00DD39D5" w:rsidRDefault="0049446D" w:rsidP="0049446D">
      <w:pPr>
        <w:autoSpaceDE w:val="0"/>
        <w:autoSpaceDN w:val="0"/>
        <w:adjustRightInd w:val="0"/>
        <w:spacing w:after="0" w:line="240" w:lineRule="auto"/>
        <w:ind w:left="0" w:firstLine="0"/>
        <w:rPr>
          <w:rFonts w:ascii="Arial" w:eastAsia="Times New Roman" w:hAnsi="Arial" w:cs="Arial"/>
          <w:color w:val="auto"/>
          <w:sz w:val="28"/>
          <w:szCs w:val="28"/>
          <w:lang w:eastAsia="ja-JP"/>
        </w:rPr>
      </w:pPr>
      <w:r w:rsidRPr="00DD39D5">
        <w:rPr>
          <w:rFonts w:ascii="Arial" w:eastAsia="Times New Roman" w:hAnsi="Arial" w:cs="Arial"/>
          <w:color w:val="auto"/>
          <w:sz w:val="28"/>
          <w:szCs w:val="28"/>
          <w:lang w:eastAsia="ja-JP"/>
        </w:rPr>
        <w:t>Often families feel powerless to influence the direction their child’s future may</w:t>
      </w:r>
      <w:r w:rsidR="00FE58BC" w:rsidRPr="00DD39D5">
        <w:rPr>
          <w:rFonts w:ascii="Arial" w:eastAsia="Times New Roman" w:hAnsi="Arial" w:cs="Arial"/>
          <w:color w:val="auto"/>
          <w:sz w:val="28"/>
          <w:szCs w:val="28"/>
          <w:lang w:eastAsia="ja-JP"/>
        </w:rPr>
        <w:t xml:space="preserve"> </w:t>
      </w:r>
      <w:r w:rsidRPr="00DD39D5">
        <w:rPr>
          <w:rFonts w:ascii="Arial" w:eastAsia="Times New Roman" w:hAnsi="Arial" w:cs="Arial"/>
          <w:color w:val="auto"/>
          <w:sz w:val="28"/>
          <w:szCs w:val="28"/>
          <w:lang w:eastAsia="ja-JP"/>
        </w:rPr>
        <w:t>take. However, families can do a great deal to develop a career path for their</w:t>
      </w:r>
      <w:r w:rsidR="00FE58BC" w:rsidRPr="00DD39D5">
        <w:rPr>
          <w:rFonts w:ascii="Arial" w:eastAsia="Times New Roman" w:hAnsi="Arial" w:cs="Arial"/>
          <w:color w:val="auto"/>
          <w:sz w:val="28"/>
          <w:szCs w:val="28"/>
          <w:lang w:eastAsia="ja-JP"/>
        </w:rPr>
        <w:t xml:space="preserve"> </w:t>
      </w:r>
      <w:r w:rsidRPr="00DD39D5">
        <w:rPr>
          <w:rFonts w:ascii="Arial" w:eastAsia="Times New Roman" w:hAnsi="Arial" w:cs="Arial"/>
          <w:color w:val="auto"/>
          <w:sz w:val="28"/>
          <w:szCs w:val="28"/>
          <w:lang w:eastAsia="ja-JP"/>
        </w:rPr>
        <w:t xml:space="preserve">child. In fact, families can be their </w:t>
      </w:r>
      <w:r w:rsidR="00FE58BC" w:rsidRPr="00DD39D5">
        <w:rPr>
          <w:rFonts w:ascii="Arial" w:eastAsia="Times New Roman" w:hAnsi="Arial" w:cs="Arial"/>
          <w:color w:val="auto"/>
          <w:sz w:val="28"/>
          <w:szCs w:val="28"/>
          <w:lang w:eastAsia="ja-JP"/>
        </w:rPr>
        <w:t xml:space="preserve">child’s greatest resource in </w:t>
      </w:r>
      <w:r w:rsidRPr="00DD39D5">
        <w:rPr>
          <w:rFonts w:ascii="Arial" w:eastAsia="Times New Roman" w:hAnsi="Arial" w:cs="Arial"/>
          <w:color w:val="auto"/>
          <w:sz w:val="28"/>
          <w:szCs w:val="28"/>
          <w:lang w:eastAsia="ja-JP"/>
        </w:rPr>
        <w:t>career planning</w:t>
      </w:r>
      <w:r w:rsidR="00FE58BC" w:rsidRPr="00DD39D5">
        <w:rPr>
          <w:rFonts w:ascii="Arial" w:eastAsia="Times New Roman" w:hAnsi="Arial" w:cs="Arial"/>
          <w:color w:val="auto"/>
          <w:sz w:val="28"/>
          <w:szCs w:val="28"/>
          <w:lang w:eastAsia="ja-JP"/>
        </w:rPr>
        <w:t xml:space="preserve"> </w:t>
      </w:r>
      <w:r w:rsidRPr="00DD39D5">
        <w:rPr>
          <w:rFonts w:ascii="Arial" w:eastAsia="Times New Roman" w:hAnsi="Arial" w:cs="Arial"/>
          <w:color w:val="auto"/>
          <w:sz w:val="28"/>
          <w:szCs w:val="28"/>
          <w:lang w:eastAsia="ja-JP"/>
        </w:rPr>
        <w:t>– if they know how to help.</w:t>
      </w:r>
    </w:p>
    <w:p w14:paraId="2EBA4FA0" w14:textId="77777777" w:rsidR="0049446D" w:rsidRPr="008B7C4D" w:rsidRDefault="0049446D" w:rsidP="0049446D">
      <w:pPr>
        <w:spacing w:after="315"/>
        <w:ind w:left="-5"/>
        <w:rPr>
          <w:rFonts w:ascii="Arial" w:hAnsi="Arial" w:cs="Arial"/>
        </w:rPr>
      </w:pPr>
    </w:p>
    <w:p w14:paraId="3C8D7116" w14:textId="77777777" w:rsidR="0049446D" w:rsidRDefault="0049446D" w:rsidP="00104C69">
      <w:pPr>
        <w:pStyle w:val="Heading1"/>
        <w:rPr>
          <w:rFonts w:ascii="Arial" w:hAnsi="Arial" w:cs="Arial"/>
          <w:color w:val="auto"/>
          <w:sz w:val="44"/>
          <w:szCs w:val="44"/>
        </w:rPr>
      </w:pPr>
      <w:bookmarkStart w:id="3" w:name="_Toc150422041"/>
      <w:r w:rsidRPr="00FE58BC">
        <w:rPr>
          <w:rFonts w:ascii="Arial" w:hAnsi="Arial" w:cs="Arial"/>
          <w:color w:val="auto"/>
          <w:sz w:val="44"/>
          <w:szCs w:val="44"/>
        </w:rPr>
        <w:t>Work pays in more what than one!</w:t>
      </w:r>
      <w:bookmarkEnd w:id="3"/>
    </w:p>
    <w:p w14:paraId="1938292B" w14:textId="77777777" w:rsidR="00FE58BC" w:rsidRPr="00FE58BC" w:rsidRDefault="00FE58BC" w:rsidP="00FE58BC"/>
    <w:p w14:paraId="1A9017BD" w14:textId="77777777" w:rsidR="00FE58BC" w:rsidRDefault="0049446D" w:rsidP="0049446D">
      <w:pPr>
        <w:spacing w:after="315"/>
        <w:ind w:left="-5"/>
        <w:rPr>
          <w:rFonts w:ascii="Arial" w:hAnsi="Arial" w:cs="Arial"/>
          <w:szCs w:val="24"/>
        </w:rPr>
      </w:pPr>
      <w:r w:rsidRPr="008B7C4D">
        <w:rPr>
          <w:rFonts w:ascii="Arial" w:hAnsi="Arial" w:cs="Arial"/>
          <w:szCs w:val="24"/>
        </w:rPr>
        <w:t>Experience has shown that securing a job may bring about significant positive changes in a person’s life</w:t>
      </w:r>
      <w:r w:rsidR="00FE58BC">
        <w:rPr>
          <w:rFonts w:ascii="Arial" w:hAnsi="Arial" w:cs="Arial"/>
          <w:szCs w:val="24"/>
        </w:rPr>
        <w:t>.</w:t>
      </w:r>
      <w:r w:rsidRPr="008B7C4D">
        <w:rPr>
          <w:rFonts w:ascii="Arial" w:hAnsi="Arial" w:cs="Arial"/>
          <w:szCs w:val="24"/>
        </w:rPr>
        <w:t xml:space="preserve"> </w:t>
      </w:r>
    </w:p>
    <w:p w14:paraId="24EB5B38" w14:textId="77777777" w:rsidR="0049446D" w:rsidRPr="008B7C4D" w:rsidRDefault="0049446D" w:rsidP="0049446D">
      <w:pPr>
        <w:spacing w:after="315"/>
        <w:ind w:left="-5"/>
        <w:rPr>
          <w:rFonts w:ascii="Arial" w:hAnsi="Arial" w:cs="Arial"/>
          <w:szCs w:val="24"/>
        </w:rPr>
      </w:pPr>
      <w:r w:rsidRPr="008B7C4D">
        <w:rPr>
          <w:rFonts w:ascii="Arial" w:hAnsi="Arial" w:cs="Arial"/>
          <w:szCs w:val="24"/>
        </w:rPr>
        <w:t>Your child may:</w:t>
      </w:r>
    </w:p>
    <w:p w14:paraId="7417379A"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Show greater enthusiasm about life in general</w:t>
      </w:r>
    </w:p>
    <w:p w14:paraId="39BCFAFE"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Pay more attention to personal appearance</w:t>
      </w:r>
    </w:p>
    <w:p w14:paraId="21F5B96B"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 xml:space="preserve">Demonstrate a greater </w:t>
      </w:r>
      <w:r w:rsidR="00FE58BC" w:rsidRPr="008B7C4D">
        <w:rPr>
          <w:rFonts w:ascii="Arial" w:hAnsi="Arial" w:cs="Arial"/>
          <w:szCs w:val="24"/>
        </w:rPr>
        <w:t>appetite</w:t>
      </w:r>
      <w:r w:rsidRPr="008B7C4D">
        <w:rPr>
          <w:rFonts w:ascii="Arial" w:hAnsi="Arial" w:cs="Arial"/>
          <w:szCs w:val="24"/>
        </w:rPr>
        <w:t xml:space="preserve"> for learning</w:t>
      </w:r>
    </w:p>
    <w:p w14:paraId="6AD6FADC"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Become more talkative</w:t>
      </w:r>
    </w:p>
    <w:p w14:paraId="5462C494"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Make new friends</w:t>
      </w:r>
    </w:p>
    <w:p w14:paraId="6C1C48F1"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Become excited about being able to shop and buy personal items</w:t>
      </w:r>
    </w:p>
    <w:p w14:paraId="142723F7"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Become more independent at home and in the community</w:t>
      </w:r>
    </w:p>
    <w:p w14:paraId="3C9B691D"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lastRenderedPageBreak/>
        <w:t>Become more friendly and outgoing</w:t>
      </w:r>
    </w:p>
    <w:p w14:paraId="311C41B9"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Become more confident</w:t>
      </w:r>
    </w:p>
    <w:p w14:paraId="241214ED"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Become more self-reliant</w:t>
      </w:r>
    </w:p>
    <w:p w14:paraId="64B97CD8"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Feel an increased sense of self worth</w:t>
      </w:r>
    </w:p>
    <w:p w14:paraId="3AF765E0" w14:textId="77777777" w:rsidR="0049446D" w:rsidRPr="008B7C4D" w:rsidRDefault="0049446D" w:rsidP="00FE58BC">
      <w:pPr>
        <w:pStyle w:val="ListParagraph"/>
        <w:numPr>
          <w:ilvl w:val="0"/>
          <w:numId w:val="1"/>
        </w:numPr>
        <w:spacing w:after="315"/>
        <w:ind w:left="360"/>
        <w:rPr>
          <w:rFonts w:ascii="Arial" w:hAnsi="Arial" w:cs="Arial"/>
          <w:szCs w:val="24"/>
        </w:rPr>
      </w:pPr>
      <w:r w:rsidRPr="008B7C4D">
        <w:rPr>
          <w:rFonts w:ascii="Arial" w:hAnsi="Arial" w:cs="Arial"/>
          <w:szCs w:val="24"/>
        </w:rPr>
        <w:t>Feel an increased sense of belonging</w:t>
      </w:r>
    </w:p>
    <w:p w14:paraId="400C226F" w14:textId="77777777" w:rsidR="0049446D" w:rsidRDefault="0049446D" w:rsidP="00104C69">
      <w:pPr>
        <w:pStyle w:val="Heading1"/>
        <w:rPr>
          <w:rFonts w:ascii="Arial" w:hAnsi="Arial" w:cs="Arial"/>
          <w:color w:val="auto"/>
          <w:sz w:val="44"/>
          <w:szCs w:val="44"/>
        </w:rPr>
      </w:pPr>
      <w:bookmarkStart w:id="4" w:name="_Toc150422042"/>
      <w:r w:rsidRPr="00FE58BC">
        <w:rPr>
          <w:rFonts w:ascii="Arial" w:hAnsi="Arial" w:cs="Arial"/>
          <w:color w:val="auto"/>
          <w:sz w:val="44"/>
          <w:szCs w:val="44"/>
        </w:rPr>
        <w:t>Families play an important role</w:t>
      </w:r>
      <w:bookmarkEnd w:id="4"/>
    </w:p>
    <w:p w14:paraId="2C91D0EB" w14:textId="77777777" w:rsidR="00FE58BC" w:rsidRPr="00FE58BC" w:rsidRDefault="00FE58BC" w:rsidP="00FE58BC"/>
    <w:p w14:paraId="7108A3FB" w14:textId="77777777" w:rsidR="00DD39D5" w:rsidRDefault="0049446D" w:rsidP="008849B4">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Family and friends have a major influence over the long-term employment outcomes</w:t>
      </w:r>
      <w:r w:rsidR="00FE58BC">
        <w:rPr>
          <w:rFonts w:ascii="Arial" w:eastAsiaTheme="minorHAnsi" w:hAnsi="Arial" w:cs="Arial"/>
          <w:color w:val="auto"/>
          <w:szCs w:val="24"/>
          <w:lang w:val="en-US" w:eastAsia="en-US"/>
        </w:rPr>
        <w:t xml:space="preserve"> </w:t>
      </w:r>
      <w:r w:rsidRPr="008B7C4D">
        <w:rPr>
          <w:rFonts w:ascii="Arial" w:eastAsiaTheme="minorHAnsi" w:hAnsi="Arial" w:cs="Arial"/>
          <w:color w:val="auto"/>
          <w:szCs w:val="24"/>
          <w:lang w:val="en-US" w:eastAsia="en-US"/>
        </w:rPr>
        <w:t xml:space="preserve">of jobseekers with disability. In an employment survey of </w:t>
      </w:r>
      <w:r w:rsidR="00FE58BC">
        <w:rPr>
          <w:rFonts w:ascii="Arial" w:eastAsiaTheme="minorHAnsi" w:hAnsi="Arial" w:cs="Arial"/>
          <w:color w:val="auto"/>
          <w:szCs w:val="24"/>
          <w:lang w:val="en-US" w:eastAsia="en-US"/>
        </w:rPr>
        <w:t xml:space="preserve">540 Australians with disability </w:t>
      </w:r>
      <w:r w:rsidRPr="008B7C4D">
        <w:rPr>
          <w:rFonts w:ascii="Arial" w:eastAsiaTheme="minorHAnsi" w:hAnsi="Arial" w:cs="Arial"/>
          <w:color w:val="auto"/>
          <w:szCs w:val="24"/>
          <w:lang w:val="en-US" w:eastAsia="en-US"/>
        </w:rPr>
        <w:t>and their families, 81% of participants reported that their family and friends en</w:t>
      </w:r>
      <w:r w:rsidR="008849B4" w:rsidRPr="008B7C4D">
        <w:rPr>
          <w:rFonts w:ascii="Arial" w:eastAsiaTheme="minorHAnsi" w:hAnsi="Arial" w:cs="Arial"/>
          <w:color w:val="auto"/>
          <w:szCs w:val="24"/>
          <w:lang w:val="en-US" w:eastAsia="en-US"/>
        </w:rPr>
        <w:t xml:space="preserve">couraged them the most to work Inclusion Australia, 2014). </w:t>
      </w:r>
    </w:p>
    <w:p w14:paraId="7387C180" w14:textId="77777777" w:rsidR="00DD39D5" w:rsidRDefault="00DD39D5" w:rsidP="008849B4">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A174C4D" w14:textId="77777777" w:rsidR="0049446D" w:rsidRPr="008B7C4D" w:rsidRDefault="0049446D" w:rsidP="008849B4">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Other contr</w:t>
      </w:r>
      <w:r w:rsidR="008849B4" w:rsidRPr="008B7C4D">
        <w:rPr>
          <w:rFonts w:ascii="Arial" w:eastAsiaTheme="minorHAnsi" w:hAnsi="Arial" w:cs="Arial"/>
          <w:color w:val="auto"/>
          <w:szCs w:val="24"/>
          <w:lang w:val="en-US" w:eastAsia="en-US"/>
        </w:rPr>
        <w:t xml:space="preserve">ibutors to a successful outcome </w:t>
      </w:r>
      <w:r w:rsidRPr="008B7C4D">
        <w:rPr>
          <w:rFonts w:ascii="Arial" w:eastAsiaTheme="minorHAnsi" w:hAnsi="Arial" w:cs="Arial"/>
          <w:color w:val="auto"/>
          <w:szCs w:val="24"/>
          <w:lang w:val="en-US" w:eastAsia="en-US"/>
        </w:rPr>
        <w:t>in employment for a jobseeker wit</w:t>
      </w:r>
      <w:r w:rsidR="008849B4" w:rsidRPr="008B7C4D">
        <w:rPr>
          <w:rFonts w:ascii="Arial" w:eastAsiaTheme="minorHAnsi" w:hAnsi="Arial" w:cs="Arial"/>
          <w:color w:val="auto"/>
          <w:szCs w:val="24"/>
          <w:lang w:val="en-US" w:eastAsia="en-US"/>
        </w:rPr>
        <w:t xml:space="preserve">h disability </w:t>
      </w:r>
      <w:r w:rsidRPr="008B7C4D">
        <w:rPr>
          <w:rFonts w:ascii="Arial" w:eastAsiaTheme="minorHAnsi" w:hAnsi="Arial" w:cs="Arial"/>
          <w:color w:val="auto"/>
          <w:szCs w:val="24"/>
          <w:lang w:val="en-US" w:eastAsia="en-US"/>
        </w:rPr>
        <w:t>are a motivat</w:t>
      </w:r>
      <w:r w:rsidR="008849B4" w:rsidRPr="008B7C4D">
        <w:rPr>
          <w:rFonts w:ascii="Arial" w:eastAsiaTheme="minorHAnsi" w:hAnsi="Arial" w:cs="Arial"/>
          <w:color w:val="auto"/>
          <w:szCs w:val="24"/>
          <w:lang w:val="en-US" w:eastAsia="en-US"/>
        </w:rPr>
        <w:t xml:space="preserve">ion to work, a job that matches </w:t>
      </w:r>
      <w:r w:rsidRPr="008B7C4D">
        <w:rPr>
          <w:rFonts w:ascii="Arial" w:eastAsiaTheme="minorHAnsi" w:hAnsi="Arial" w:cs="Arial"/>
          <w:color w:val="auto"/>
          <w:szCs w:val="24"/>
          <w:lang w:val="en-US" w:eastAsia="en-US"/>
        </w:rPr>
        <w:t>the jobseeker’s skil</w:t>
      </w:r>
      <w:r w:rsidR="008849B4" w:rsidRPr="008B7C4D">
        <w:rPr>
          <w:rFonts w:ascii="Arial" w:eastAsiaTheme="minorHAnsi" w:hAnsi="Arial" w:cs="Arial"/>
          <w:color w:val="auto"/>
          <w:szCs w:val="24"/>
          <w:lang w:val="en-US" w:eastAsia="en-US"/>
        </w:rPr>
        <w:t xml:space="preserve">ls and abilities, and on-the job </w:t>
      </w:r>
      <w:r w:rsidRPr="008B7C4D">
        <w:rPr>
          <w:rFonts w:ascii="Arial" w:eastAsiaTheme="minorHAnsi" w:hAnsi="Arial" w:cs="Arial"/>
          <w:color w:val="auto"/>
          <w:szCs w:val="24"/>
          <w:lang w:val="en-US" w:eastAsia="en-US"/>
        </w:rPr>
        <w:t>support.</w:t>
      </w:r>
    </w:p>
    <w:p w14:paraId="2AD7091B" w14:textId="77777777" w:rsidR="0049446D" w:rsidRPr="008B7C4D" w:rsidRDefault="0049446D" w:rsidP="0049446D">
      <w:pPr>
        <w:spacing w:after="215"/>
        <w:ind w:left="-5" w:right="96"/>
        <w:rPr>
          <w:rFonts w:ascii="Arial" w:hAnsi="Arial" w:cs="Arial"/>
        </w:rPr>
      </w:pPr>
    </w:p>
    <w:p w14:paraId="16851033" w14:textId="77777777" w:rsidR="008849B4" w:rsidRPr="00DD39D5" w:rsidRDefault="008849B4" w:rsidP="008849B4">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D39D5">
        <w:rPr>
          <w:rFonts w:ascii="Arial" w:eastAsiaTheme="minorHAnsi" w:hAnsi="Arial" w:cs="Arial"/>
          <w:color w:val="auto"/>
          <w:sz w:val="28"/>
          <w:szCs w:val="28"/>
          <w:lang w:val="en-US" w:eastAsia="en-US"/>
        </w:rPr>
        <w:t>Families are an important contributor to these success factors and the process of building them cannot begin too early in your child’s life. Families can begin laying the groundwork as soon as their child starts primary school.</w:t>
      </w:r>
    </w:p>
    <w:p w14:paraId="09CB41A2" w14:textId="77777777" w:rsidR="0049446D" w:rsidRPr="008B7C4D" w:rsidRDefault="0049446D" w:rsidP="00104C69">
      <w:pPr>
        <w:pStyle w:val="Heading1"/>
      </w:pPr>
    </w:p>
    <w:p w14:paraId="55A193CE" w14:textId="77777777" w:rsidR="008849B4" w:rsidRDefault="008849B4" w:rsidP="00104C69">
      <w:pPr>
        <w:pStyle w:val="Heading1"/>
        <w:rPr>
          <w:rFonts w:ascii="Arial" w:hAnsi="Arial" w:cs="Arial"/>
          <w:color w:val="auto"/>
          <w:sz w:val="44"/>
          <w:szCs w:val="44"/>
        </w:rPr>
      </w:pPr>
      <w:bookmarkStart w:id="5" w:name="_Toc150422043"/>
      <w:r w:rsidRPr="00FE58BC">
        <w:rPr>
          <w:rFonts w:ascii="Arial" w:hAnsi="Arial" w:cs="Arial"/>
          <w:color w:val="auto"/>
          <w:sz w:val="44"/>
          <w:szCs w:val="44"/>
        </w:rPr>
        <w:t>It Pays to Start Early</w:t>
      </w:r>
      <w:bookmarkEnd w:id="5"/>
    </w:p>
    <w:p w14:paraId="32B02944" w14:textId="77777777" w:rsidR="00FE58BC" w:rsidRPr="00FE58BC" w:rsidRDefault="00FE58BC" w:rsidP="00FE58BC"/>
    <w:p w14:paraId="2B2BF0F8" w14:textId="77777777" w:rsidR="008849B4" w:rsidRPr="00FE58BC" w:rsidRDefault="008849B4" w:rsidP="008849B4">
      <w:pPr>
        <w:spacing w:after="215"/>
        <w:ind w:left="-5"/>
        <w:rPr>
          <w:rFonts w:ascii="Arial" w:hAnsi="Arial" w:cs="Arial"/>
          <w:szCs w:val="24"/>
        </w:rPr>
      </w:pPr>
      <w:r w:rsidRPr="00FE58BC">
        <w:rPr>
          <w:rFonts w:ascii="Arial" w:hAnsi="Arial" w:cs="Arial"/>
          <w:szCs w:val="24"/>
        </w:rPr>
        <w:t>If your child is attending PRIMARY SCHOOL, you can:</w:t>
      </w:r>
    </w:p>
    <w:p w14:paraId="4FC816B6" w14:textId="77777777" w:rsidR="008849B4" w:rsidRPr="008B7C4D" w:rsidRDefault="008849B4" w:rsidP="00FE58BC">
      <w:pPr>
        <w:pStyle w:val="ListParagraph"/>
        <w:numPr>
          <w:ilvl w:val="0"/>
          <w:numId w:val="3"/>
        </w:numPr>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Be aware of your child’s eventual need or desire to enter the workforce.</w:t>
      </w:r>
    </w:p>
    <w:p w14:paraId="4A1C1BEF" w14:textId="77777777" w:rsidR="008849B4" w:rsidRPr="008B7C4D" w:rsidRDefault="008849B4" w:rsidP="00FE58BC">
      <w:pPr>
        <w:pStyle w:val="ListParagraph"/>
        <w:numPr>
          <w:ilvl w:val="0"/>
          <w:numId w:val="3"/>
        </w:numPr>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Speak positively about working and earning an income.</w:t>
      </w:r>
    </w:p>
    <w:p w14:paraId="3368752B" w14:textId="77777777" w:rsidR="008849B4" w:rsidRPr="008B7C4D" w:rsidRDefault="008849B4" w:rsidP="00FE58BC">
      <w:pPr>
        <w:pStyle w:val="ListParagraph"/>
        <w:numPr>
          <w:ilvl w:val="0"/>
          <w:numId w:val="3"/>
        </w:numPr>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Point out and talk about jobs people are doing when you are moving about the</w:t>
      </w:r>
    </w:p>
    <w:p w14:paraId="4963C830" w14:textId="77777777" w:rsidR="008849B4" w:rsidRPr="008B7C4D" w:rsidRDefault="008849B4" w:rsidP="00FE58BC">
      <w:pPr>
        <w:autoSpaceDE w:val="0"/>
        <w:autoSpaceDN w:val="0"/>
        <w:adjustRightInd w:val="0"/>
        <w:spacing w:after="0" w:line="240" w:lineRule="auto"/>
        <w:ind w:firstLine="35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community - discuss what they are doing and ask them what jobs they might like</w:t>
      </w:r>
    </w:p>
    <w:p w14:paraId="1403C3EA" w14:textId="77777777" w:rsidR="008849B4" w:rsidRPr="008B7C4D" w:rsidRDefault="008849B4" w:rsidP="00FE58BC">
      <w:pPr>
        <w:autoSpaceDE w:val="0"/>
        <w:autoSpaceDN w:val="0"/>
        <w:adjustRightInd w:val="0"/>
        <w:spacing w:after="0" w:line="240" w:lineRule="auto"/>
        <w:ind w:firstLine="35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to do.</w:t>
      </w:r>
    </w:p>
    <w:p w14:paraId="6F7F9FC0" w14:textId="77777777" w:rsidR="008849B4" w:rsidRPr="008B7C4D" w:rsidRDefault="008849B4" w:rsidP="00FE58BC">
      <w:pPr>
        <w:pStyle w:val="ListParagraph"/>
        <w:numPr>
          <w:ilvl w:val="0"/>
          <w:numId w:val="4"/>
        </w:numPr>
        <w:tabs>
          <w:tab w:val="left" w:pos="630"/>
        </w:tabs>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Give your child specific jobs to do around the house, ensure that they are done on time and pay on completion of a job well done.</w:t>
      </w:r>
    </w:p>
    <w:p w14:paraId="0E208E5A" w14:textId="77777777" w:rsidR="008849B4" w:rsidRPr="008B7C4D" w:rsidRDefault="008849B4" w:rsidP="00FE58BC">
      <w:pPr>
        <w:pStyle w:val="ListParagraph"/>
        <w:numPr>
          <w:ilvl w:val="0"/>
          <w:numId w:val="4"/>
        </w:numPr>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szCs w:val="24"/>
          <w:lang w:val="en-US" w:eastAsia="en-US"/>
        </w:rPr>
        <w:t>Encourage physical fitness, where possible, through sport or exercise.</w:t>
      </w:r>
    </w:p>
    <w:p w14:paraId="1201C114" w14:textId="77777777" w:rsidR="008849B4" w:rsidRPr="008B7C4D" w:rsidRDefault="008849B4" w:rsidP="00FE58BC">
      <w:pPr>
        <w:pStyle w:val="ListParagraph"/>
        <w:numPr>
          <w:ilvl w:val="0"/>
          <w:numId w:val="4"/>
        </w:numPr>
        <w:autoSpaceDE w:val="0"/>
        <w:autoSpaceDN w:val="0"/>
        <w:adjustRightInd w:val="0"/>
        <w:spacing w:after="0" w:line="240" w:lineRule="auto"/>
        <w:ind w:left="360"/>
        <w:rPr>
          <w:rFonts w:ascii="Arial" w:eastAsiaTheme="minorHAnsi" w:hAnsi="Arial" w:cs="Arial"/>
          <w:color w:val="auto"/>
          <w:szCs w:val="24"/>
          <w:lang w:val="en-US" w:eastAsia="en-US"/>
        </w:rPr>
      </w:pPr>
      <w:r w:rsidRPr="008B7C4D">
        <w:rPr>
          <w:rFonts w:ascii="Arial" w:eastAsiaTheme="minorHAnsi" w:hAnsi="Arial" w:cs="Arial"/>
          <w:szCs w:val="24"/>
          <w:lang w:val="en-US" w:eastAsia="en-US"/>
        </w:rPr>
        <w:t>Encourage the constructive use of free time and the development of a range of</w:t>
      </w:r>
    </w:p>
    <w:p w14:paraId="6858E073" w14:textId="77777777" w:rsidR="008849B4" w:rsidRPr="008B7C4D" w:rsidRDefault="008849B4" w:rsidP="00FE58BC">
      <w:pPr>
        <w:autoSpaceDE w:val="0"/>
        <w:autoSpaceDN w:val="0"/>
        <w:adjustRightInd w:val="0"/>
        <w:spacing w:after="0" w:line="240" w:lineRule="auto"/>
        <w:ind w:firstLine="350"/>
        <w:rPr>
          <w:rFonts w:ascii="Arial" w:eastAsiaTheme="minorHAnsi" w:hAnsi="Arial" w:cs="Arial"/>
          <w:szCs w:val="24"/>
          <w:lang w:val="en-US" w:eastAsia="en-US"/>
        </w:rPr>
      </w:pPr>
      <w:r w:rsidRPr="008B7C4D">
        <w:rPr>
          <w:rFonts w:ascii="Arial" w:eastAsiaTheme="minorHAnsi" w:hAnsi="Arial" w:cs="Arial"/>
          <w:szCs w:val="24"/>
          <w:lang w:val="en-US" w:eastAsia="en-US"/>
        </w:rPr>
        <w:t>hobbies and interests.</w:t>
      </w:r>
    </w:p>
    <w:p w14:paraId="34A780DB" w14:textId="77777777" w:rsidR="008849B4" w:rsidRPr="008B7C4D" w:rsidRDefault="008849B4" w:rsidP="00917A16">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lastRenderedPageBreak/>
        <w:t>Encourage them to take an interest in their personal appearance and to dress</w:t>
      </w:r>
      <w:r w:rsidR="00917A16">
        <w:rPr>
          <w:rFonts w:ascii="Arial" w:eastAsiaTheme="minorHAnsi" w:hAnsi="Arial" w:cs="Arial"/>
          <w:szCs w:val="24"/>
          <w:lang w:val="en-US" w:eastAsia="en-US"/>
        </w:rPr>
        <w:t xml:space="preserve"> </w:t>
      </w:r>
      <w:r w:rsidRPr="008B7C4D">
        <w:rPr>
          <w:rFonts w:ascii="Arial" w:eastAsiaTheme="minorHAnsi" w:hAnsi="Arial" w:cs="Arial"/>
          <w:szCs w:val="24"/>
          <w:lang w:val="en-US" w:eastAsia="en-US"/>
        </w:rPr>
        <w:t>appropriately.</w:t>
      </w:r>
    </w:p>
    <w:p w14:paraId="19072CAD"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Be optimistic about their future and share your optimism with family, friends and</w:t>
      </w:r>
    </w:p>
    <w:p w14:paraId="43499787" w14:textId="77777777" w:rsidR="008849B4" w:rsidRDefault="008849B4" w:rsidP="00FE58BC">
      <w:pPr>
        <w:autoSpaceDE w:val="0"/>
        <w:autoSpaceDN w:val="0"/>
        <w:adjustRightInd w:val="0"/>
        <w:spacing w:after="0" w:line="240" w:lineRule="auto"/>
        <w:ind w:firstLine="350"/>
        <w:rPr>
          <w:rFonts w:ascii="Arial" w:eastAsiaTheme="minorHAnsi" w:hAnsi="Arial" w:cs="Arial"/>
          <w:szCs w:val="24"/>
          <w:lang w:val="en-US" w:eastAsia="en-US"/>
        </w:rPr>
      </w:pPr>
      <w:r w:rsidRPr="008B7C4D">
        <w:rPr>
          <w:rFonts w:ascii="Arial" w:eastAsiaTheme="minorHAnsi" w:hAnsi="Arial" w:cs="Arial"/>
          <w:szCs w:val="24"/>
          <w:lang w:val="en-US" w:eastAsia="en-US"/>
        </w:rPr>
        <w:t>disability support agencies with which you come in contact.</w:t>
      </w:r>
    </w:p>
    <w:p w14:paraId="7946F619" w14:textId="77777777" w:rsidR="00E23AEC" w:rsidRPr="008B7C4D" w:rsidRDefault="00E23AEC" w:rsidP="00FE58BC">
      <w:pPr>
        <w:autoSpaceDE w:val="0"/>
        <w:autoSpaceDN w:val="0"/>
        <w:adjustRightInd w:val="0"/>
        <w:spacing w:after="0" w:line="240" w:lineRule="auto"/>
        <w:ind w:firstLine="350"/>
        <w:rPr>
          <w:rFonts w:ascii="Arial" w:eastAsiaTheme="minorHAnsi" w:hAnsi="Arial" w:cs="Arial"/>
          <w:szCs w:val="24"/>
          <w:lang w:val="en-US" w:eastAsia="en-US"/>
        </w:rPr>
      </w:pPr>
    </w:p>
    <w:p w14:paraId="325C180A" w14:textId="77777777" w:rsidR="008849B4" w:rsidRPr="008B7C4D" w:rsidRDefault="008849B4" w:rsidP="008849B4">
      <w:pPr>
        <w:autoSpaceDE w:val="0"/>
        <w:autoSpaceDN w:val="0"/>
        <w:adjustRightInd w:val="0"/>
        <w:spacing w:after="0" w:line="240" w:lineRule="auto"/>
        <w:rPr>
          <w:rFonts w:ascii="Arial" w:eastAsiaTheme="minorHAnsi" w:hAnsi="Arial" w:cs="Arial"/>
          <w:szCs w:val="24"/>
          <w:lang w:val="en-US" w:eastAsia="en-US"/>
        </w:rPr>
      </w:pPr>
    </w:p>
    <w:p w14:paraId="12131452" w14:textId="77777777" w:rsidR="008849B4" w:rsidRDefault="008849B4" w:rsidP="00104C69">
      <w:pPr>
        <w:pStyle w:val="Heading1"/>
        <w:rPr>
          <w:rFonts w:ascii="Arial" w:hAnsi="Arial" w:cs="Arial"/>
          <w:color w:val="auto"/>
          <w:sz w:val="44"/>
          <w:szCs w:val="44"/>
        </w:rPr>
      </w:pPr>
      <w:bookmarkStart w:id="6" w:name="_Toc150422044"/>
      <w:r w:rsidRPr="00FE58BC">
        <w:rPr>
          <w:rFonts w:ascii="Arial" w:hAnsi="Arial" w:cs="Arial"/>
          <w:color w:val="auto"/>
          <w:sz w:val="44"/>
          <w:szCs w:val="44"/>
        </w:rPr>
        <w:t>It Pays to Keep Going</w:t>
      </w:r>
      <w:bookmarkEnd w:id="6"/>
    </w:p>
    <w:p w14:paraId="00FF5BB8" w14:textId="77777777" w:rsidR="00FE58BC" w:rsidRDefault="00FE58BC" w:rsidP="008849B4">
      <w:pPr>
        <w:spacing w:after="215"/>
        <w:ind w:left="-5"/>
      </w:pPr>
    </w:p>
    <w:p w14:paraId="5F6E51B9" w14:textId="77777777" w:rsidR="008849B4" w:rsidRPr="008B7C4D" w:rsidRDefault="008849B4" w:rsidP="008849B4">
      <w:pPr>
        <w:spacing w:after="215"/>
        <w:ind w:left="-5"/>
        <w:rPr>
          <w:rFonts w:ascii="Arial" w:hAnsi="Arial" w:cs="Arial"/>
          <w:sz w:val="28"/>
          <w:szCs w:val="28"/>
        </w:rPr>
      </w:pPr>
      <w:r w:rsidRPr="008B7C4D">
        <w:rPr>
          <w:rFonts w:ascii="Arial" w:hAnsi="Arial" w:cs="Arial"/>
          <w:sz w:val="28"/>
          <w:szCs w:val="28"/>
        </w:rPr>
        <w:t>Once your child starts SECONDARY SCHOOL, you can:</w:t>
      </w:r>
    </w:p>
    <w:p w14:paraId="264202AC"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Talk about the importance of getting a job in the future.</w:t>
      </w:r>
    </w:p>
    <w:p w14:paraId="4D6D44F8"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Regularly talk about what they are doing at school or in the community.</w:t>
      </w:r>
    </w:p>
    <w:p w14:paraId="73FBB8AE"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Look for opportunities to do community or voluntary work.</w:t>
      </w:r>
    </w:p>
    <w:p w14:paraId="1AE8DC35"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Look for opportunities for them to participate in community activities.</w:t>
      </w:r>
    </w:p>
    <w:p w14:paraId="72548D6E"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Look for opportunities for meaningful work experience.</w:t>
      </w:r>
    </w:p>
    <w:p w14:paraId="30C2AD4C"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 xml:space="preserve">Look for opportunities to do paid </w:t>
      </w:r>
      <w:r w:rsidR="00FE58BC" w:rsidRPr="008B7C4D">
        <w:rPr>
          <w:rFonts w:ascii="Arial" w:eastAsiaTheme="minorHAnsi" w:hAnsi="Arial" w:cs="Arial"/>
          <w:szCs w:val="24"/>
          <w:lang w:val="en-US" w:eastAsia="en-US"/>
        </w:rPr>
        <w:t>part time</w:t>
      </w:r>
      <w:r w:rsidRPr="008B7C4D">
        <w:rPr>
          <w:rFonts w:ascii="Arial" w:eastAsiaTheme="minorHAnsi" w:hAnsi="Arial" w:cs="Arial"/>
          <w:szCs w:val="24"/>
          <w:lang w:val="en-US" w:eastAsia="en-US"/>
        </w:rPr>
        <w:t xml:space="preserve"> or casual work.</w:t>
      </w:r>
    </w:p>
    <w:p w14:paraId="377F0BA9"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Obtain references from people for whom your child has worked, voluntarily or paid, and store them in a presentation folder for future job applications</w:t>
      </w:r>
    </w:p>
    <w:p w14:paraId="1FEF1E13" w14:textId="77777777" w:rsidR="008849B4" w:rsidRPr="008B7C4D"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Take photos or brief videos of them doing tasks.</w:t>
      </w:r>
    </w:p>
    <w:p w14:paraId="336183EA" w14:textId="77777777" w:rsidR="008849B4" w:rsidRPr="00FE58BC" w:rsidRDefault="008849B4" w:rsidP="00FE58BC">
      <w:pPr>
        <w:pStyle w:val="ListParagraph"/>
        <w:numPr>
          <w:ilvl w:val="0"/>
          <w:numId w:val="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Get them involved in vocational skills development activities, such as using</w:t>
      </w:r>
      <w:r w:rsidR="00E03A7A">
        <w:rPr>
          <w:rFonts w:ascii="Arial" w:eastAsiaTheme="minorHAnsi" w:hAnsi="Arial" w:cs="Arial"/>
          <w:szCs w:val="24"/>
          <w:lang w:val="en-US" w:eastAsia="en-US"/>
        </w:rPr>
        <w:t xml:space="preserve"> </w:t>
      </w:r>
      <w:r w:rsidRPr="00FE58BC">
        <w:rPr>
          <w:rFonts w:ascii="Arial" w:eastAsiaTheme="minorHAnsi" w:hAnsi="Arial" w:cs="Arial"/>
          <w:szCs w:val="24"/>
          <w:lang w:val="en-US" w:eastAsia="en-US"/>
        </w:rPr>
        <w:t>computers.</w:t>
      </w:r>
    </w:p>
    <w:p w14:paraId="3F0E66A6" w14:textId="77777777" w:rsidR="008849B4" w:rsidRPr="008B7C4D" w:rsidRDefault="008849B4" w:rsidP="00FE58BC">
      <w:pPr>
        <w:pStyle w:val="ListParagraph"/>
        <w:numPr>
          <w:ilvl w:val="0"/>
          <w:numId w:val="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Continue to emphasise health, fitness and personal appearance.</w:t>
      </w:r>
    </w:p>
    <w:p w14:paraId="2684C273" w14:textId="77777777" w:rsidR="008849B4" w:rsidRPr="008B7C4D" w:rsidRDefault="008849B4" w:rsidP="00FE58BC">
      <w:pPr>
        <w:pStyle w:val="ListParagraph"/>
        <w:numPr>
          <w:ilvl w:val="0"/>
          <w:numId w:val="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Continue to encourage them to develop hobbies and interests</w:t>
      </w:r>
    </w:p>
    <w:p w14:paraId="4E248EF1" w14:textId="77777777" w:rsidR="008849B4" w:rsidRPr="008B7C4D" w:rsidRDefault="008849B4" w:rsidP="00FE58BC">
      <w:pPr>
        <w:pStyle w:val="ListParagraph"/>
        <w:numPr>
          <w:ilvl w:val="0"/>
          <w:numId w:val="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Maintain your optimism about them entering the world of work.</w:t>
      </w:r>
    </w:p>
    <w:p w14:paraId="6B8C933B" w14:textId="77777777" w:rsidR="008849B4" w:rsidRPr="008B7C4D" w:rsidRDefault="008849B4" w:rsidP="008849B4">
      <w:pPr>
        <w:autoSpaceDE w:val="0"/>
        <w:autoSpaceDN w:val="0"/>
        <w:adjustRightInd w:val="0"/>
        <w:spacing w:after="0" w:line="240" w:lineRule="auto"/>
        <w:ind w:left="0" w:firstLine="0"/>
        <w:rPr>
          <w:rFonts w:ascii="Arial" w:eastAsiaTheme="minorHAnsi" w:hAnsi="Arial" w:cs="Arial"/>
          <w:szCs w:val="24"/>
          <w:lang w:val="en-US" w:eastAsia="en-US"/>
        </w:rPr>
      </w:pPr>
    </w:p>
    <w:p w14:paraId="0AF93CEB" w14:textId="77777777" w:rsidR="008849B4" w:rsidRPr="008B7C4D" w:rsidRDefault="008849B4" w:rsidP="00104C69">
      <w:pPr>
        <w:pStyle w:val="Heading1"/>
        <w:rPr>
          <w:lang w:val="en-US" w:eastAsia="en-US"/>
        </w:rPr>
      </w:pPr>
    </w:p>
    <w:p w14:paraId="16A2A7DD" w14:textId="77777777" w:rsidR="008849B4" w:rsidRPr="00FE58BC" w:rsidRDefault="008849B4" w:rsidP="00104C69">
      <w:pPr>
        <w:pStyle w:val="Heading1"/>
        <w:rPr>
          <w:rFonts w:ascii="Arial" w:hAnsi="Arial" w:cs="Arial"/>
          <w:color w:val="auto"/>
          <w:sz w:val="44"/>
          <w:szCs w:val="44"/>
          <w:lang w:val="en-US" w:eastAsia="en-US"/>
        </w:rPr>
      </w:pPr>
      <w:bookmarkStart w:id="7" w:name="_Toc150422045"/>
      <w:r w:rsidRPr="00FE58BC">
        <w:rPr>
          <w:rFonts w:ascii="Arial" w:hAnsi="Arial" w:cs="Arial"/>
          <w:color w:val="auto"/>
          <w:sz w:val="44"/>
          <w:szCs w:val="44"/>
          <w:lang w:val="en-US" w:eastAsia="en-US"/>
        </w:rPr>
        <w:t>Thinking about future work options</w:t>
      </w:r>
      <w:bookmarkEnd w:id="7"/>
    </w:p>
    <w:p w14:paraId="790E8E5E" w14:textId="77777777" w:rsidR="008849B4" w:rsidRPr="008B7C4D" w:rsidRDefault="008849B4" w:rsidP="008849B4">
      <w:pPr>
        <w:autoSpaceDE w:val="0"/>
        <w:autoSpaceDN w:val="0"/>
        <w:adjustRightInd w:val="0"/>
        <w:spacing w:after="0" w:line="240" w:lineRule="auto"/>
        <w:ind w:left="0" w:firstLine="0"/>
        <w:rPr>
          <w:rFonts w:ascii="Arial" w:eastAsiaTheme="minorHAnsi" w:hAnsi="Arial" w:cs="Arial"/>
          <w:b/>
          <w:szCs w:val="24"/>
          <w:lang w:val="en-US" w:eastAsia="en-US"/>
        </w:rPr>
      </w:pPr>
    </w:p>
    <w:p w14:paraId="3E78981F" w14:textId="77777777" w:rsidR="008849B4" w:rsidRPr="008B7C4D" w:rsidRDefault="008849B4" w:rsidP="008849B4">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Wor</w:t>
      </w:r>
      <w:r w:rsidR="002F02F3" w:rsidRPr="008B7C4D">
        <w:rPr>
          <w:rFonts w:ascii="Arial" w:eastAsiaTheme="minorHAnsi" w:hAnsi="Arial" w:cs="Arial"/>
          <w:szCs w:val="24"/>
          <w:lang w:val="en-US" w:eastAsia="en-US"/>
        </w:rPr>
        <w:t xml:space="preserve">k can take many forms: full-time or part-time, permanent or casual; working for someone else or starting a small business; being inside or inside; interacting with people or working alone; working day-times or evenings. The following questions will help you and your child paint a picture of what work might look like for them in the future. </w:t>
      </w:r>
    </w:p>
    <w:p w14:paraId="3370AD5C" w14:textId="77777777" w:rsidR="002F02F3" w:rsidRPr="008B7C4D" w:rsidRDefault="002F02F3" w:rsidP="008849B4">
      <w:pPr>
        <w:autoSpaceDE w:val="0"/>
        <w:autoSpaceDN w:val="0"/>
        <w:adjustRightInd w:val="0"/>
        <w:spacing w:after="0" w:line="240" w:lineRule="auto"/>
        <w:ind w:left="0" w:firstLine="0"/>
        <w:rPr>
          <w:rFonts w:ascii="Arial" w:eastAsiaTheme="minorHAnsi" w:hAnsi="Arial" w:cs="Arial"/>
          <w:szCs w:val="24"/>
          <w:lang w:val="en-US" w:eastAsia="en-US"/>
        </w:rPr>
      </w:pPr>
    </w:p>
    <w:p w14:paraId="04B782EF" w14:textId="77777777" w:rsidR="002F02F3" w:rsidRPr="008B7C4D" w:rsidRDefault="002F02F3" w:rsidP="00FE58BC">
      <w:pPr>
        <w:pStyle w:val="ListParagraph"/>
        <w:numPr>
          <w:ilvl w:val="0"/>
          <w:numId w:val="7"/>
        </w:numPr>
        <w:tabs>
          <w:tab w:val="left" w:pos="36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jobs/activities does my child like?</w:t>
      </w:r>
    </w:p>
    <w:p w14:paraId="0F26BC81" w14:textId="77777777" w:rsidR="002F02F3" w:rsidRPr="008B7C4D" w:rsidRDefault="002F02F3" w:rsidP="00FE58BC">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jobs/activities does my child dislike?</w:t>
      </w:r>
    </w:p>
    <w:p w14:paraId="5C1A64BF" w14:textId="77777777" w:rsidR="002F02F3" w:rsidRPr="008B7C4D" w:rsidRDefault="002F02F3" w:rsidP="00FE58BC">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chores or work experience has my child had?</w:t>
      </w:r>
    </w:p>
    <w:p w14:paraId="7B97E2F4" w14:textId="77777777" w:rsidR="002F02F3" w:rsidRPr="008B7C4D" w:rsidRDefault="002F02F3" w:rsidP="00FE58BC">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jobs/activities make good use of my child’s existing skills/abilities</w:t>
      </w:r>
    </w:p>
    <w:p w14:paraId="0CEA963E"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important will work be in my child’s life?</w:t>
      </w:r>
    </w:p>
    <w:p w14:paraId="1E9275B5"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lastRenderedPageBreak/>
        <w:t>How important will working alongside people without disability be?</w:t>
      </w:r>
    </w:p>
    <w:p w14:paraId="73BA6888"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Does my child prefer to work inside or be outside?</w:t>
      </w:r>
    </w:p>
    <w:p w14:paraId="51492A0F"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Would full-time or part-time work better suit my child’s disability and/or lifestyle?</w:t>
      </w:r>
    </w:p>
    <w:p w14:paraId="7EDF56A4"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my child get to work?</w:t>
      </w:r>
    </w:p>
    <w:p w14:paraId="590BBF92" w14:textId="77777777" w:rsidR="002F02F3" w:rsidRPr="008B7C4D" w:rsidRDefault="002F02F3" w:rsidP="00C57C50">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safe should the workplace be for my child?</w:t>
      </w:r>
    </w:p>
    <w:p w14:paraId="32C136C1" w14:textId="77777777" w:rsidR="002F02F3" w:rsidRPr="008B7C4D" w:rsidRDefault="002F02F3" w:rsidP="00DD39D5">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much income will my child need?</w:t>
      </w:r>
    </w:p>
    <w:p w14:paraId="395E677A" w14:textId="77777777" w:rsidR="002F02F3" w:rsidRPr="008B7C4D" w:rsidRDefault="002F02F3" w:rsidP="00DD39D5">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Will the loss of some or all of any Social Security benefits be a problem?</w:t>
      </w:r>
    </w:p>
    <w:p w14:paraId="75B4733B" w14:textId="77777777" w:rsidR="002F02F3" w:rsidRPr="008B7C4D" w:rsidRDefault="002F02F3" w:rsidP="00DD39D5">
      <w:pPr>
        <w:pStyle w:val="ListParagraph"/>
        <w:numPr>
          <w:ilvl w:val="0"/>
          <w:numId w:val="7"/>
        </w:numPr>
        <w:tabs>
          <w:tab w:val="left" w:pos="54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kind of lifestyle will my child need to finance?</w:t>
      </w:r>
    </w:p>
    <w:p w14:paraId="26B59C51" w14:textId="77777777" w:rsidR="00DD39D5" w:rsidRPr="00DD39D5" w:rsidRDefault="002F02F3" w:rsidP="00DD39D5">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secure will the job need to be?</w:t>
      </w:r>
    </w:p>
    <w:p w14:paraId="203A88E6" w14:textId="77777777" w:rsidR="002F02F3" w:rsidRDefault="002F02F3" w:rsidP="00DD39D5">
      <w:pPr>
        <w:pStyle w:val="ListParagraph"/>
        <w:numPr>
          <w:ilvl w:val="0"/>
          <w:numId w:val="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kind of support will my child require to learn and keep a job?</w:t>
      </w:r>
    </w:p>
    <w:p w14:paraId="00A29F3F" w14:textId="77777777" w:rsidR="00DD39D5" w:rsidRPr="008B7C4D" w:rsidRDefault="00DD39D5" w:rsidP="00DD39D5">
      <w:pPr>
        <w:pStyle w:val="ListParagraph"/>
        <w:autoSpaceDE w:val="0"/>
        <w:autoSpaceDN w:val="0"/>
        <w:adjustRightInd w:val="0"/>
        <w:spacing w:after="0" w:line="240" w:lineRule="auto"/>
        <w:ind w:left="360" w:firstLine="0"/>
        <w:rPr>
          <w:rFonts w:ascii="Arial" w:eastAsiaTheme="minorHAnsi" w:hAnsi="Arial" w:cs="Arial"/>
          <w:szCs w:val="24"/>
          <w:lang w:val="en-US" w:eastAsia="en-US"/>
        </w:rPr>
      </w:pPr>
    </w:p>
    <w:p w14:paraId="79C3F67F" w14:textId="77777777" w:rsidR="00904941" w:rsidRPr="008B7C4D" w:rsidRDefault="00904941" w:rsidP="00904941">
      <w:pPr>
        <w:autoSpaceDE w:val="0"/>
        <w:autoSpaceDN w:val="0"/>
        <w:adjustRightInd w:val="0"/>
        <w:spacing w:after="0" w:line="240" w:lineRule="auto"/>
        <w:rPr>
          <w:rFonts w:ascii="Arial" w:eastAsiaTheme="minorHAnsi" w:hAnsi="Arial" w:cs="Arial"/>
          <w:szCs w:val="24"/>
          <w:lang w:val="en-US" w:eastAsia="en-US"/>
        </w:rPr>
      </w:pPr>
    </w:p>
    <w:p w14:paraId="6DD45255" w14:textId="77777777" w:rsidR="00904941" w:rsidRPr="00C57C50" w:rsidRDefault="00904941" w:rsidP="00104C69">
      <w:pPr>
        <w:pStyle w:val="Heading1"/>
        <w:rPr>
          <w:rFonts w:ascii="Arial" w:hAnsi="Arial" w:cs="Arial"/>
          <w:color w:val="auto"/>
          <w:sz w:val="44"/>
          <w:szCs w:val="44"/>
          <w:lang w:val="en-US" w:eastAsia="en-US"/>
        </w:rPr>
      </w:pPr>
      <w:bookmarkStart w:id="8" w:name="_Toc150422046"/>
      <w:r w:rsidRPr="00C57C50">
        <w:rPr>
          <w:rFonts w:ascii="Arial" w:hAnsi="Arial" w:cs="Arial"/>
          <w:color w:val="auto"/>
          <w:sz w:val="44"/>
          <w:szCs w:val="44"/>
          <w:lang w:val="en-US" w:eastAsia="en-US"/>
        </w:rPr>
        <w:t>Social skills are important too</w:t>
      </w:r>
      <w:bookmarkEnd w:id="8"/>
    </w:p>
    <w:p w14:paraId="0567775A"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6D5A5D88" w14:textId="77777777" w:rsidR="00904941" w:rsidRPr="00C57C50"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C57C50">
        <w:rPr>
          <w:rFonts w:ascii="Arial" w:eastAsiaTheme="minorHAnsi" w:hAnsi="Arial" w:cs="Arial"/>
          <w:b/>
          <w:bCs/>
          <w:color w:val="auto"/>
          <w:szCs w:val="24"/>
          <w:lang w:val="en-US" w:eastAsia="en-US"/>
        </w:rPr>
        <w:t xml:space="preserve">Employer: </w:t>
      </w:r>
      <w:r w:rsidRPr="00C57C50">
        <w:rPr>
          <w:rFonts w:ascii="Arial" w:eastAsiaTheme="minorHAnsi" w:hAnsi="Arial" w:cs="Arial"/>
          <w:color w:val="auto"/>
          <w:szCs w:val="24"/>
          <w:lang w:val="en-US" w:eastAsia="en-US"/>
        </w:rPr>
        <w:t>‘And what do you do in your spare time, Jack?’</w:t>
      </w:r>
    </w:p>
    <w:p w14:paraId="3EC32032" w14:textId="77777777" w:rsidR="00904941" w:rsidRPr="00C57C50"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C57C50">
        <w:rPr>
          <w:rFonts w:ascii="Arial" w:eastAsiaTheme="minorHAnsi" w:hAnsi="Arial" w:cs="Arial"/>
          <w:b/>
          <w:bCs/>
          <w:color w:val="auto"/>
          <w:szCs w:val="24"/>
          <w:lang w:val="en-US" w:eastAsia="en-US"/>
        </w:rPr>
        <w:t xml:space="preserve">Jack: </w:t>
      </w:r>
      <w:r w:rsidRPr="00C57C50">
        <w:rPr>
          <w:rFonts w:ascii="Arial" w:eastAsiaTheme="minorHAnsi" w:hAnsi="Arial" w:cs="Arial"/>
          <w:color w:val="auto"/>
          <w:szCs w:val="24"/>
          <w:lang w:val="en-US" w:eastAsia="en-US"/>
        </w:rPr>
        <w:t>‘Nothing much – watch TV, play video games.’</w:t>
      </w:r>
    </w:p>
    <w:p w14:paraId="5EB6E652" w14:textId="77777777" w:rsidR="00904941" w:rsidRPr="00C57C50"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C57C50">
        <w:rPr>
          <w:rFonts w:ascii="Arial" w:eastAsiaTheme="minorHAnsi" w:hAnsi="Arial" w:cs="Arial"/>
          <w:b/>
          <w:bCs/>
          <w:color w:val="auto"/>
          <w:szCs w:val="24"/>
          <w:lang w:val="en-US" w:eastAsia="en-US"/>
        </w:rPr>
        <w:t xml:space="preserve">Employer: </w:t>
      </w:r>
      <w:r w:rsidRPr="00C57C50">
        <w:rPr>
          <w:rFonts w:ascii="Arial" w:eastAsiaTheme="minorHAnsi" w:hAnsi="Arial" w:cs="Arial"/>
          <w:color w:val="auto"/>
          <w:szCs w:val="24"/>
          <w:lang w:val="en-US" w:eastAsia="en-US"/>
        </w:rPr>
        <w:t>‘Do you play any sports or have any hobbies?’</w:t>
      </w:r>
    </w:p>
    <w:p w14:paraId="29AEAE8F" w14:textId="77777777" w:rsidR="00904941" w:rsidRPr="00C57C50"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C57C50">
        <w:rPr>
          <w:rFonts w:ascii="Arial" w:eastAsiaTheme="minorHAnsi" w:hAnsi="Arial" w:cs="Arial"/>
          <w:b/>
          <w:bCs/>
          <w:color w:val="auto"/>
          <w:szCs w:val="24"/>
          <w:lang w:val="en-US" w:eastAsia="en-US"/>
        </w:rPr>
        <w:t xml:space="preserve">Jack: </w:t>
      </w:r>
      <w:r w:rsidRPr="00C57C50">
        <w:rPr>
          <w:rFonts w:ascii="Arial" w:eastAsiaTheme="minorHAnsi" w:hAnsi="Arial" w:cs="Arial"/>
          <w:color w:val="auto"/>
          <w:szCs w:val="24"/>
          <w:lang w:val="en-US" w:eastAsia="en-US"/>
        </w:rPr>
        <w:t>‘Nup.’</w:t>
      </w:r>
    </w:p>
    <w:p w14:paraId="2D6B6477" w14:textId="77777777" w:rsidR="00904941" w:rsidRPr="00C57C50"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C57C50">
        <w:rPr>
          <w:rFonts w:ascii="Arial" w:eastAsiaTheme="minorHAnsi" w:hAnsi="Arial" w:cs="Arial"/>
          <w:b/>
          <w:bCs/>
          <w:color w:val="auto"/>
          <w:szCs w:val="24"/>
          <w:lang w:val="en-US" w:eastAsia="en-US"/>
        </w:rPr>
        <w:t xml:space="preserve">Employer: </w:t>
      </w:r>
      <w:r w:rsidRPr="00C57C50">
        <w:rPr>
          <w:rFonts w:ascii="Arial" w:eastAsiaTheme="minorHAnsi" w:hAnsi="Arial" w:cs="Arial"/>
          <w:color w:val="auto"/>
          <w:szCs w:val="24"/>
          <w:lang w:val="en-US" w:eastAsia="en-US"/>
        </w:rPr>
        <w:t>‘Thanks for coming in today, Jack…’</w:t>
      </w:r>
    </w:p>
    <w:p w14:paraId="0BF9EBC5" w14:textId="77777777" w:rsidR="00C57C50" w:rsidRPr="008B7C4D" w:rsidRDefault="00C57C50" w:rsidP="00904941">
      <w:pPr>
        <w:autoSpaceDE w:val="0"/>
        <w:autoSpaceDN w:val="0"/>
        <w:adjustRightInd w:val="0"/>
        <w:spacing w:after="0" w:line="240" w:lineRule="auto"/>
        <w:ind w:left="0" w:firstLine="0"/>
        <w:rPr>
          <w:rFonts w:ascii="Arial" w:eastAsiaTheme="minorHAnsi" w:hAnsi="Arial" w:cs="Arial"/>
          <w:color w:val="069D98"/>
          <w:szCs w:val="24"/>
          <w:lang w:val="en-US" w:eastAsia="en-US"/>
        </w:rPr>
      </w:pPr>
    </w:p>
    <w:p w14:paraId="0DD6A36F" w14:textId="77777777" w:rsidR="00DD39D5"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Becoming an interesting person helps in keeping a job. Poorly developed social skills can lead to job losses more often than inadequate work skills. Developing a range of hobbies and interests, becoming involved in teams and mixing with people outside the family are very important activities. They will enhance your child’s social skills, clarify job interests and increase job prospects. </w:t>
      </w:r>
    </w:p>
    <w:p w14:paraId="7E489C02" w14:textId="77777777" w:rsidR="00DD39D5" w:rsidRDefault="00DD39D5"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4295EBE4"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You will also find it gives the employer more information on which to make a favourable decision. The employer will be looking for evidence of motivation, self-improvement, initiative, getting on with people, sticking at things and trying to get ahead. If an applicant has a limited work history, the things people do in terms of sport, leisure and socialisation become important indicators for prospective employers.</w:t>
      </w:r>
    </w:p>
    <w:p w14:paraId="0C876AB7" w14:textId="77777777" w:rsidR="00904941" w:rsidRPr="008B7C4D" w:rsidRDefault="00904941" w:rsidP="00104C69">
      <w:pPr>
        <w:pStyle w:val="Heading1"/>
        <w:rPr>
          <w:lang w:val="en-US" w:eastAsia="en-US"/>
        </w:rPr>
      </w:pPr>
    </w:p>
    <w:p w14:paraId="42159CA3" w14:textId="77777777" w:rsidR="00904941" w:rsidRPr="00C57C50" w:rsidRDefault="00904941" w:rsidP="00104C69">
      <w:pPr>
        <w:pStyle w:val="Heading1"/>
        <w:rPr>
          <w:rFonts w:ascii="Arial" w:hAnsi="Arial" w:cs="Arial"/>
          <w:bCs/>
          <w:color w:val="auto"/>
          <w:sz w:val="44"/>
          <w:szCs w:val="44"/>
          <w:lang w:val="en-US" w:eastAsia="en-US"/>
        </w:rPr>
      </w:pPr>
      <w:bookmarkStart w:id="9" w:name="_Toc150422047"/>
      <w:r w:rsidRPr="00C57C50">
        <w:rPr>
          <w:rFonts w:ascii="Arial" w:hAnsi="Arial" w:cs="Arial"/>
          <w:bCs/>
          <w:color w:val="auto"/>
          <w:sz w:val="44"/>
          <w:szCs w:val="44"/>
          <w:lang w:val="en-US" w:eastAsia="en-US"/>
        </w:rPr>
        <w:t>Parents as Partners in School-to-Work Transition</w:t>
      </w:r>
      <w:bookmarkEnd w:id="9"/>
    </w:p>
    <w:p w14:paraId="5226EEDB"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3AA63900" w14:textId="77777777" w:rsidR="00E03A7A" w:rsidRDefault="00904941" w:rsidP="00E03A7A">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8B7C4D">
        <w:rPr>
          <w:rFonts w:ascii="Arial" w:eastAsiaTheme="minorHAnsi" w:hAnsi="Arial" w:cs="Arial"/>
          <w:color w:val="auto"/>
          <w:sz w:val="28"/>
          <w:szCs w:val="28"/>
          <w:lang w:val="en-US" w:eastAsia="en-US"/>
        </w:rPr>
        <w:t>Strong predictors of regular employment in adult life for people with disability are:</w:t>
      </w:r>
    </w:p>
    <w:p w14:paraId="15E58EFE" w14:textId="77777777" w:rsidR="00E03A7A" w:rsidRDefault="00E03A7A" w:rsidP="00E03A7A">
      <w:pPr>
        <w:autoSpaceDE w:val="0"/>
        <w:autoSpaceDN w:val="0"/>
        <w:adjustRightInd w:val="0"/>
        <w:spacing w:after="0" w:line="240" w:lineRule="auto"/>
        <w:ind w:left="0" w:firstLine="0"/>
        <w:rPr>
          <w:rFonts w:ascii="Arial" w:eastAsiaTheme="minorHAnsi" w:hAnsi="Arial" w:cs="Arial"/>
          <w:szCs w:val="24"/>
          <w:lang w:val="en-US" w:eastAsia="en-US"/>
        </w:rPr>
      </w:pPr>
    </w:p>
    <w:p w14:paraId="22AB5F85" w14:textId="77777777" w:rsidR="00904941" w:rsidRPr="008B7C4D" w:rsidRDefault="00E03A7A" w:rsidP="00C57C50">
      <w:pPr>
        <w:pStyle w:val="ListParagraph"/>
        <w:numPr>
          <w:ilvl w:val="0"/>
          <w:numId w:val="8"/>
        </w:numPr>
        <w:autoSpaceDE w:val="0"/>
        <w:autoSpaceDN w:val="0"/>
        <w:adjustRightInd w:val="0"/>
        <w:spacing w:after="0" w:line="240" w:lineRule="auto"/>
        <w:ind w:left="450"/>
        <w:rPr>
          <w:rFonts w:ascii="Arial" w:eastAsiaTheme="minorHAnsi" w:hAnsi="Arial" w:cs="Arial"/>
          <w:szCs w:val="24"/>
          <w:lang w:val="en-US" w:eastAsia="en-US"/>
        </w:rPr>
      </w:pPr>
      <w:r>
        <w:rPr>
          <w:rFonts w:ascii="Arial" w:eastAsiaTheme="minorHAnsi" w:hAnsi="Arial" w:cs="Arial"/>
          <w:szCs w:val="24"/>
          <w:lang w:val="en-US" w:eastAsia="en-US"/>
        </w:rPr>
        <w:lastRenderedPageBreak/>
        <w:t xml:space="preserve"> </w:t>
      </w:r>
      <w:r w:rsidR="00904941" w:rsidRPr="008B7C4D">
        <w:rPr>
          <w:rFonts w:ascii="Arial" w:eastAsiaTheme="minorHAnsi" w:hAnsi="Arial" w:cs="Arial"/>
          <w:szCs w:val="24"/>
          <w:lang w:val="en-US" w:eastAsia="en-US"/>
        </w:rPr>
        <w:t>having any experience of paid work during their school years.</w:t>
      </w:r>
    </w:p>
    <w:p w14:paraId="237C4277" w14:textId="77777777" w:rsidR="00904941" w:rsidRPr="00C57C50" w:rsidRDefault="00DD39D5" w:rsidP="00C57C50">
      <w:pPr>
        <w:pStyle w:val="ListParagraph"/>
        <w:numPr>
          <w:ilvl w:val="0"/>
          <w:numId w:val="8"/>
        </w:numPr>
        <w:tabs>
          <w:tab w:val="left" w:pos="360"/>
        </w:tabs>
        <w:autoSpaceDE w:val="0"/>
        <w:autoSpaceDN w:val="0"/>
        <w:adjustRightInd w:val="0"/>
        <w:spacing w:after="0" w:line="240" w:lineRule="auto"/>
        <w:ind w:left="450"/>
        <w:rPr>
          <w:rFonts w:ascii="Arial" w:eastAsiaTheme="minorHAnsi" w:hAnsi="Arial" w:cs="Arial"/>
          <w:szCs w:val="24"/>
          <w:lang w:val="en-US" w:eastAsia="en-US"/>
        </w:rPr>
      </w:pPr>
      <w:r>
        <w:rPr>
          <w:rFonts w:ascii="Arial" w:eastAsiaTheme="minorHAnsi" w:hAnsi="Arial" w:cs="Arial"/>
          <w:szCs w:val="24"/>
          <w:lang w:val="en-US" w:eastAsia="en-US"/>
        </w:rPr>
        <w:t xml:space="preserve"> </w:t>
      </w:r>
      <w:r w:rsidR="00E03A7A">
        <w:rPr>
          <w:rFonts w:ascii="Arial" w:eastAsiaTheme="minorHAnsi" w:hAnsi="Arial" w:cs="Arial"/>
          <w:szCs w:val="24"/>
          <w:lang w:val="en-US" w:eastAsia="en-US"/>
        </w:rPr>
        <w:t xml:space="preserve"> </w:t>
      </w:r>
      <w:r w:rsidR="00904941" w:rsidRPr="008B7C4D">
        <w:rPr>
          <w:rFonts w:ascii="Arial" w:eastAsiaTheme="minorHAnsi" w:hAnsi="Arial" w:cs="Arial"/>
          <w:szCs w:val="24"/>
          <w:lang w:val="en-US" w:eastAsia="en-US"/>
        </w:rPr>
        <w:t>A school program that focuses on teaching skills that are required in real</w:t>
      </w:r>
      <w:r w:rsidR="00C57C50">
        <w:rPr>
          <w:rFonts w:ascii="Arial" w:eastAsiaTheme="minorHAnsi" w:hAnsi="Arial" w:cs="Arial"/>
          <w:szCs w:val="24"/>
          <w:lang w:val="en-US" w:eastAsia="en-US"/>
        </w:rPr>
        <w:t xml:space="preserve"> </w:t>
      </w:r>
      <w:r w:rsidR="00904941" w:rsidRPr="00C57C50">
        <w:rPr>
          <w:rFonts w:ascii="Arial" w:eastAsiaTheme="minorHAnsi" w:hAnsi="Arial" w:cs="Arial"/>
          <w:szCs w:val="24"/>
          <w:lang w:val="en-US" w:eastAsia="en-US"/>
        </w:rPr>
        <w:t>work settings.</w:t>
      </w:r>
    </w:p>
    <w:p w14:paraId="710E9E34" w14:textId="77777777" w:rsidR="00904941" w:rsidRPr="008B7C4D" w:rsidRDefault="00904941" w:rsidP="00C57C50">
      <w:pPr>
        <w:pStyle w:val="ListParagraph"/>
        <w:numPr>
          <w:ilvl w:val="0"/>
          <w:numId w:val="9"/>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Work experience in regular work settings with on-the-job support to build confidence, skills and review job aspirations.</w:t>
      </w:r>
    </w:p>
    <w:p w14:paraId="58D81BF6" w14:textId="77777777" w:rsidR="00904941" w:rsidRPr="008B7C4D" w:rsidRDefault="00904941" w:rsidP="00C57C50">
      <w:pPr>
        <w:pStyle w:val="ListParagraph"/>
        <w:numPr>
          <w:ilvl w:val="0"/>
          <w:numId w:val="9"/>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The involvement of a Disability Employment Service, another employment support provider or NDIS supports in finding and supporting work experience placements.</w:t>
      </w:r>
    </w:p>
    <w:p w14:paraId="75B59BEF" w14:textId="77777777" w:rsidR="00904941" w:rsidRPr="008B7C4D" w:rsidRDefault="00E03A7A" w:rsidP="00DD39D5">
      <w:pPr>
        <w:pStyle w:val="ListParagraph"/>
        <w:numPr>
          <w:ilvl w:val="0"/>
          <w:numId w:val="9"/>
        </w:numPr>
        <w:tabs>
          <w:tab w:val="left" w:pos="810"/>
        </w:tabs>
        <w:autoSpaceDE w:val="0"/>
        <w:autoSpaceDN w:val="0"/>
        <w:adjustRightInd w:val="0"/>
        <w:spacing w:after="0" w:line="240" w:lineRule="auto"/>
        <w:ind w:left="360" w:hanging="270"/>
        <w:rPr>
          <w:rFonts w:ascii="Arial" w:eastAsiaTheme="minorHAnsi" w:hAnsi="Arial" w:cs="Arial"/>
          <w:szCs w:val="24"/>
          <w:lang w:val="en-US" w:eastAsia="en-US"/>
        </w:rPr>
      </w:pPr>
      <w:r>
        <w:rPr>
          <w:rFonts w:ascii="Arial" w:eastAsiaTheme="minorHAnsi" w:hAnsi="Arial" w:cs="Arial"/>
          <w:szCs w:val="24"/>
          <w:lang w:val="en-US" w:eastAsia="en-US"/>
        </w:rPr>
        <w:t xml:space="preserve"> </w:t>
      </w:r>
      <w:r w:rsidR="00904941" w:rsidRPr="008B7C4D">
        <w:rPr>
          <w:rFonts w:ascii="Arial" w:eastAsiaTheme="minorHAnsi" w:hAnsi="Arial" w:cs="Arial"/>
          <w:szCs w:val="24"/>
          <w:lang w:val="en-US" w:eastAsia="en-US"/>
        </w:rPr>
        <w:t>The support and positive attitude of the family.</w:t>
      </w:r>
    </w:p>
    <w:p w14:paraId="532C0B6C"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color w:val="069D98"/>
          <w:sz w:val="30"/>
          <w:szCs w:val="30"/>
          <w:lang w:val="en-US" w:eastAsia="en-US"/>
        </w:rPr>
      </w:pPr>
    </w:p>
    <w:p w14:paraId="5BBF01C7" w14:textId="77777777" w:rsidR="0049446D" w:rsidRPr="00C57C50" w:rsidRDefault="00904941" w:rsidP="00904941">
      <w:pPr>
        <w:autoSpaceDE w:val="0"/>
        <w:autoSpaceDN w:val="0"/>
        <w:adjustRightInd w:val="0"/>
        <w:spacing w:after="0" w:line="240" w:lineRule="auto"/>
        <w:ind w:left="0" w:firstLine="0"/>
        <w:rPr>
          <w:rFonts w:ascii="Arial" w:eastAsiaTheme="minorHAnsi" w:hAnsi="Arial" w:cs="Arial"/>
          <w:bCs/>
          <w:color w:val="auto"/>
          <w:szCs w:val="24"/>
          <w:lang w:val="en-US" w:eastAsia="en-US"/>
        </w:rPr>
      </w:pPr>
      <w:r w:rsidRPr="00C57C50">
        <w:rPr>
          <w:rFonts w:ascii="Arial" w:eastAsiaTheme="minorHAnsi" w:hAnsi="Arial" w:cs="Arial"/>
          <w:bCs/>
          <w:color w:val="auto"/>
          <w:szCs w:val="24"/>
          <w:lang w:val="en-US" w:eastAsia="en-US"/>
        </w:rPr>
        <w:t>Work experience in a real work setting is a key component of the school to work transition process, provided:</w:t>
      </w:r>
    </w:p>
    <w:p w14:paraId="49B41D70"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1DDA2BFA" w14:textId="77777777" w:rsidR="00904941" w:rsidRPr="008B7C4D" w:rsidRDefault="00904941" w:rsidP="00C57C50">
      <w:pPr>
        <w:pStyle w:val="ListParagraph"/>
        <w:numPr>
          <w:ilvl w:val="0"/>
          <w:numId w:val="10"/>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It is well matched to your child skills and interests</w:t>
      </w:r>
    </w:p>
    <w:p w14:paraId="55D5EAF0" w14:textId="77777777" w:rsidR="00904941" w:rsidRPr="008B7C4D" w:rsidRDefault="00904941" w:rsidP="00C57C50">
      <w:pPr>
        <w:pStyle w:val="ListParagraph"/>
        <w:numPr>
          <w:ilvl w:val="0"/>
          <w:numId w:val="10"/>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Your child receives structured on the job support.</w:t>
      </w:r>
    </w:p>
    <w:p w14:paraId="0AA2E038" w14:textId="77777777" w:rsidR="00904941" w:rsidRPr="008B7C4D" w:rsidRDefault="00904941" w:rsidP="00C57C50">
      <w:pPr>
        <w:pStyle w:val="ListParagraph"/>
        <w:numPr>
          <w:ilvl w:val="0"/>
          <w:numId w:val="10"/>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The work experience is reviewed and the outcomes are integrated into their transition plan.</w:t>
      </w:r>
    </w:p>
    <w:p w14:paraId="25806E75" w14:textId="77777777" w:rsidR="0049446D" w:rsidRPr="008B7C4D" w:rsidRDefault="00904941" w:rsidP="00C57C50">
      <w:pPr>
        <w:pStyle w:val="ListParagraph"/>
        <w:numPr>
          <w:ilvl w:val="0"/>
          <w:numId w:val="10"/>
        </w:numPr>
        <w:autoSpaceDE w:val="0"/>
        <w:autoSpaceDN w:val="0"/>
        <w:adjustRightInd w:val="0"/>
        <w:spacing w:after="0" w:line="240" w:lineRule="auto"/>
        <w:ind w:left="450"/>
        <w:rPr>
          <w:rFonts w:ascii="Arial" w:hAnsi="Arial" w:cs="Arial"/>
        </w:rPr>
      </w:pPr>
      <w:r w:rsidRPr="008B7C4D">
        <w:rPr>
          <w:rFonts w:ascii="Arial" w:eastAsiaTheme="minorHAnsi" w:hAnsi="Arial" w:cs="Arial"/>
          <w:szCs w:val="24"/>
          <w:lang w:val="en-US" w:eastAsia="en-US"/>
        </w:rPr>
        <w:t>The family is closely involved and receives regular feedback on progress and outcomes.</w:t>
      </w:r>
    </w:p>
    <w:p w14:paraId="4B1A3520"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
          <w:bCs/>
          <w:color w:val="069D98"/>
          <w:sz w:val="70"/>
          <w:szCs w:val="70"/>
          <w:lang w:val="en-US" w:eastAsia="en-US"/>
        </w:rPr>
      </w:pPr>
    </w:p>
    <w:p w14:paraId="4774F66C" w14:textId="77777777" w:rsidR="00904941" w:rsidRDefault="00904941" w:rsidP="00104C69">
      <w:pPr>
        <w:pStyle w:val="Heading1"/>
        <w:rPr>
          <w:rFonts w:ascii="Arial" w:hAnsi="Arial" w:cs="Arial"/>
          <w:color w:val="auto"/>
          <w:sz w:val="44"/>
          <w:szCs w:val="44"/>
          <w:lang w:val="en-US" w:eastAsia="en-US"/>
        </w:rPr>
      </w:pPr>
      <w:bookmarkStart w:id="10" w:name="_Toc150422048"/>
      <w:r w:rsidRPr="00C57C50">
        <w:rPr>
          <w:rFonts w:ascii="Arial" w:hAnsi="Arial" w:cs="Arial"/>
          <w:color w:val="auto"/>
          <w:sz w:val="44"/>
          <w:szCs w:val="44"/>
          <w:lang w:val="en-US" w:eastAsia="en-US"/>
        </w:rPr>
        <w:t>What You Can Expect from the School</w:t>
      </w:r>
      <w:bookmarkEnd w:id="10"/>
    </w:p>
    <w:p w14:paraId="6D1E795A" w14:textId="77777777" w:rsidR="00486BC3" w:rsidRPr="00486BC3" w:rsidRDefault="00486BC3" w:rsidP="00486BC3">
      <w:pPr>
        <w:rPr>
          <w:lang w:val="en-US" w:eastAsia="en-US"/>
        </w:rPr>
      </w:pPr>
    </w:p>
    <w:p w14:paraId="45227605"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Cs/>
          <w:color w:val="auto"/>
          <w:sz w:val="28"/>
          <w:szCs w:val="28"/>
          <w:lang w:val="en-US" w:eastAsia="en-US"/>
        </w:rPr>
      </w:pPr>
      <w:r w:rsidRPr="008B7C4D">
        <w:rPr>
          <w:rFonts w:ascii="Arial" w:eastAsiaTheme="minorHAnsi" w:hAnsi="Arial" w:cs="Arial"/>
          <w:bCs/>
          <w:color w:val="auto"/>
          <w:sz w:val="28"/>
          <w:szCs w:val="28"/>
          <w:lang w:val="en-US" w:eastAsia="en-US"/>
        </w:rPr>
        <w:t>The success of any partnership is dependent upon each party recognising their responsibilities and acting on them. So what can families reasonably expect from the school?</w:t>
      </w:r>
    </w:p>
    <w:p w14:paraId="56166F43" w14:textId="77777777" w:rsidR="00904941" w:rsidRPr="008B7C4D" w:rsidRDefault="00904941" w:rsidP="00904941">
      <w:pPr>
        <w:autoSpaceDE w:val="0"/>
        <w:autoSpaceDN w:val="0"/>
        <w:adjustRightInd w:val="0"/>
        <w:spacing w:after="0" w:line="240" w:lineRule="auto"/>
        <w:ind w:left="0" w:firstLine="0"/>
        <w:rPr>
          <w:rFonts w:ascii="Arial" w:eastAsiaTheme="minorHAnsi" w:hAnsi="Arial" w:cs="Arial"/>
          <w:bCs/>
          <w:color w:val="auto"/>
          <w:sz w:val="28"/>
          <w:szCs w:val="28"/>
          <w:lang w:val="en-US" w:eastAsia="en-US"/>
        </w:rPr>
      </w:pPr>
    </w:p>
    <w:p w14:paraId="35B74830" w14:textId="77777777" w:rsidR="00904941" w:rsidRPr="00E23AEC" w:rsidRDefault="00904941" w:rsidP="0090494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E23AEC">
        <w:rPr>
          <w:rFonts w:ascii="Arial" w:eastAsiaTheme="minorHAnsi" w:hAnsi="Arial" w:cs="Arial"/>
          <w:color w:val="auto"/>
          <w:szCs w:val="24"/>
          <w:lang w:val="en-US" w:eastAsia="en-US"/>
        </w:rPr>
        <w:t>That the school should:</w:t>
      </w:r>
    </w:p>
    <w:p w14:paraId="53593406" w14:textId="77777777" w:rsidR="00486BC3" w:rsidRPr="00C57C50" w:rsidRDefault="00486BC3" w:rsidP="00904941">
      <w:pPr>
        <w:autoSpaceDE w:val="0"/>
        <w:autoSpaceDN w:val="0"/>
        <w:adjustRightInd w:val="0"/>
        <w:spacing w:after="0" w:line="240" w:lineRule="auto"/>
        <w:ind w:left="0" w:firstLine="0"/>
        <w:rPr>
          <w:rFonts w:ascii="Arial" w:eastAsiaTheme="minorHAnsi" w:hAnsi="Arial" w:cs="Arial"/>
          <w:b/>
          <w:color w:val="auto"/>
          <w:szCs w:val="24"/>
          <w:lang w:val="en-US" w:eastAsia="en-US"/>
        </w:rPr>
      </w:pPr>
    </w:p>
    <w:p w14:paraId="202DBB2C"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Teach vocational skills.</w:t>
      </w:r>
    </w:p>
    <w:p w14:paraId="15725D88"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Educate families about employment and training opportunities.</w:t>
      </w:r>
    </w:p>
    <w:p w14:paraId="5F7AD603"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Introduce families to a Disability Employment Service, or another employment support provider.</w:t>
      </w:r>
    </w:p>
    <w:p w14:paraId="0671265B"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Fully involve you in your child’s transition plan.</w:t>
      </w:r>
    </w:p>
    <w:p w14:paraId="3DD92ECD"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Encourage you to be optimistic about your child’s future employment.</w:t>
      </w:r>
    </w:p>
    <w:p w14:paraId="4FE53BB9" w14:textId="77777777" w:rsidR="00904941" w:rsidRPr="00486BC3"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Work in partnership with employment support providers to secure work</w:t>
      </w:r>
      <w:r w:rsidR="00486BC3">
        <w:rPr>
          <w:rFonts w:ascii="Arial" w:eastAsiaTheme="minorHAnsi" w:hAnsi="Arial" w:cs="Arial"/>
          <w:szCs w:val="24"/>
          <w:lang w:val="en-US" w:eastAsia="en-US"/>
        </w:rPr>
        <w:t xml:space="preserve"> </w:t>
      </w:r>
      <w:r w:rsidRPr="00486BC3">
        <w:rPr>
          <w:rFonts w:ascii="Arial" w:eastAsiaTheme="minorHAnsi" w:hAnsi="Arial" w:cs="Arial"/>
          <w:szCs w:val="24"/>
          <w:lang w:val="en-US" w:eastAsia="en-US"/>
        </w:rPr>
        <w:t>experience tailored to your child’s skills and interests and offer on-the-job</w:t>
      </w:r>
      <w:r w:rsidR="00486BC3">
        <w:rPr>
          <w:rFonts w:ascii="Arial" w:eastAsiaTheme="minorHAnsi" w:hAnsi="Arial" w:cs="Arial"/>
          <w:szCs w:val="24"/>
          <w:lang w:val="en-US" w:eastAsia="en-US"/>
        </w:rPr>
        <w:t xml:space="preserve"> </w:t>
      </w:r>
      <w:r w:rsidRPr="00486BC3">
        <w:rPr>
          <w:rFonts w:ascii="Arial" w:eastAsiaTheme="minorHAnsi" w:hAnsi="Arial" w:cs="Arial"/>
          <w:szCs w:val="24"/>
          <w:lang w:val="en-US" w:eastAsia="en-US"/>
        </w:rPr>
        <w:t>support.</w:t>
      </w:r>
    </w:p>
    <w:p w14:paraId="28310C76"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Involve you in getting your child prepared and motivated for work.</w:t>
      </w:r>
    </w:p>
    <w:p w14:paraId="7CB7E60D"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Keep you informed about your child’s progress and outcomes.</w:t>
      </w:r>
    </w:p>
    <w:p w14:paraId="36018319" w14:textId="77777777" w:rsidR="00904941" w:rsidRPr="008B7C4D" w:rsidRDefault="00904941" w:rsidP="00486BC3">
      <w:pPr>
        <w:pStyle w:val="ListParagraph"/>
        <w:numPr>
          <w:ilvl w:val="0"/>
          <w:numId w:val="11"/>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Include you in reviews and revisions to your child’s transition plan.</w:t>
      </w:r>
    </w:p>
    <w:p w14:paraId="730F3204" w14:textId="77777777" w:rsidR="00904941" w:rsidRPr="008B7C4D" w:rsidRDefault="00904941" w:rsidP="00904941">
      <w:pPr>
        <w:autoSpaceDE w:val="0"/>
        <w:autoSpaceDN w:val="0"/>
        <w:adjustRightInd w:val="0"/>
        <w:spacing w:after="0" w:line="240" w:lineRule="auto"/>
        <w:rPr>
          <w:rFonts w:ascii="Arial" w:eastAsiaTheme="minorHAnsi" w:hAnsi="Arial" w:cs="Arial"/>
          <w:szCs w:val="24"/>
          <w:lang w:val="en-US" w:eastAsia="en-US"/>
        </w:rPr>
      </w:pPr>
    </w:p>
    <w:p w14:paraId="28FEBEC9" w14:textId="77777777" w:rsidR="00904941" w:rsidRPr="00486BC3" w:rsidRDefault="00904941" w:rsidP="00104C69">
      <w:pPr>
        <w:pStyle w:val="Heading1"/>
        <w:rPr>
          <w:rFonts w:ascii="Arial" w:hAnsi="Arial" w:cs="Arial"/>
          <w:color w:val="auto"/>
          <w:sz w:val="44"/>
          <w:szCs w:val="44"/>
          <w:lang w:val="en-US" w:eastAsia="en-US"/>
        </w:rPr>
      </w:pPr>
      <w:bookmarkStart w:id="11" w:name="_Toc150422049"/>
      <w:r w:rsidRPr="00486BC3">
        <w:rPr>
          <w:rFonts w:ascii="Arial" w:hAnsi="Arial" w:cs="Arial"/>
          <w:color w:val="auto"/>
          <w:sz w:val="44"/>
          <w:szCs w:val="44"/>
          <w:lang w:val="en-US" w:eastAsia="en-US"/>
        </w:rPr>
        <w:lastRenderedPageBreak/>
        <w:t>What the School Can Expect from You</w:t>
      </w:r>
      <w:bookmarkEnd w:id="11"/>
    </w:p>
    <w:p w14:paraId="4FE9FE42" w14:textId="77777777" w:rsidR="00E70813" w:rsidRPr="00E23AEC" w:rsidRDefault="00E70813" w:rsidP="00904941">
      <w:pPr>
        <w:autoSpaceDE w:val="0"/>
        <w:autoSpaceDN w:val="0"/>
        <w:adjustRightInd w:val="0"/>
        <w:spacing w:after="0" w:line="240" w:lineRule="auto"/>
        <w:rPr>
          <w:rFonts w:ascii="Arial" w:eastAsiaTheme="minorHAnsi" w:hAnsi="Arial" w:cs="Arial"/>
          <w:bCs/>
          <w:color w:val="auto"/>
          <w:sz w:val="36"/>
          <w:szCs w:val="36"/>
          <w:lang w:val="en-US" w:eastAsia="en-US"/>
        </w:rPr>
      </w:pPr>
    </w:p>
    <w:p w14:paraId="5ECC10A0" w14:textId="77777777" w:rsidR="00E70813" w:rsidRPr="00E23AEC" w:rsidRDefault="00E70813" w:rsidP="00E7081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E23AEC">
        <w:rPr>
          <w:rFonts w:ascii="Arial" w:eastAsiaTheme="minorHAnsi" w:hAnsi="Arial" w:cs="Arial"/>
          <w:color w:val="auto"/>
          <w:szCs w:val="24"/>
          <w:lang w:val="en-US" w:eastAsia="en-US"/>
        </w:rPr>
        <w:t>That you should:</w:t>
      </w:r>
    </w:p>
    <w:p w14:paraId="55A6C47B" w14:textId="77777777" w:rsidR="00486BC3" w:rsidRPr="00486BC3" w:rsidRDefault="00486BC3" w:rsidP="00E70813">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p>
    <w:p w14:paraId="79CC9446"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Assist the school to identify your child’s interests and skills.</w:t>
      </w:r>
    </w:p>
    <w:p w14:paraId="3861295B" w14:textId="77777777" w:rsidR="00E70813" w:rsidRPr="008B7C4D" w:rsidRDefault="00E70813" w:rsidP="00D44C31">
      <w:pPr>
        <w:pStyle w:val="ListParagraph"/>
        <w:numPr>
          <w:ilvl w:val="0"/>
          <w:numId w:val="12"/>
        </w:numPr>
        <w:tabs>
          <w:tab w:val="left" w:pos="450"/>
        </w:tabs>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Actively support the teacher’s efforts to teach work/vocational skills.</w:t>
      </w:r>
    </w:p>
    <w:p w14:paraId="027C5F81"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Support the school’s efforts to secure work experience in regular employment.</w:t>
      </w:r>
    </w:p>
    <w:p w14:paraId="78688A5D"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Help your child find paid or volunteer part-time work.</w:t>
      </w:r>
    </w:p>
    <w:p w14:paraId="5D90FBF6"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Be supportive of your child’s career development activities</w:t>
      </w:r>
    </w:p>
    <w:p w14:paraId="1E1EE59C"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Emphasise the importance of health, fitness and grooming with your child.</w:t>
      </w:r>
    </w:p>
    <w:p w14:paraId="225B51F6"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Seek information about employment support providers.</w:t>
      </w:r>
    </w:p>
    <w:p w14:paraId="24641E5D"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Meet with Centrelink to discuss your child’s future.</w:t>
      </w:r>
    </w:p>
    <w:p w14:paraId="2FEDA104" w14:textId="77777777" w:rsidR="00E70813" w:rsidRPr="008B7C4D"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Meet with your NDIS Planner (if eligible)</w:t>
      </w:r>
      <w:r w:rsidR="00D44C31">
        <w:rPr>
          <w:rFonts w:ascii="Arial" w:eastAsiaTheme="minorHAnsi" w:hAnsi="Arial" w:cs="Arial"/>
          <w:szCs w:val="24"/>
          <w:lang w:val="en-US" w:eastAsia="en-US"/>
        </w:rPr>
        <w:t xml:space="preserve"> to emphasise the importance of </w:t>
      </w:r>
      <w:r w:rsidRPr="008B7C4D">
        <w:rPr>
          <w:rFonts w:ascii="Arial" w:eastAsiaTheme="minorHAnsi" w:hAnsi="Arial" w:cs="Arial"/>
          <w:szCs w:val="24"/>
          <w:lang w:val="en-US" w:eastAsia="en-US"/>
        </w:rPr>
        <w:t>employment support in your child’s Plan</w:t>
      </w:r>
    </w:p>
    <w:p w14:paraId="4A46D804" w14:textId="77777777" w:rsidR="00E70813" w:rsidRDefault="00E70813" w:rsidP="00D44C31">
      <w:pPr>
        <w:pStyle w:val="ListParagraph"/>
        <w:numPr>
          <w:ilvl w:val="0"/>
          <w:numId w:val="12"/>
        </w:numPr>
        <w:autoSpaceDE w:val="0"/>
        <w:autoSpaceDN w:val="0"/>
        <w:adjustRightInd w:val="0"/>
        <w:spacing w:after="0" w:line="240" w:lineRule="auto"/>
        <w:ind w:left="450"/>
        <w:rPr>
          <w:rFonts w:ascii="Arial" w:eastAsiaTheme="minorHAnsi" w:hAnsi="Arial" w:cs="Arial"/>
          <w:szCs w:val="24"/>
          <w:lang w:val="en-US" w:eastAsia="en-US"/>
        </w:rPr>
      </w:pPr>
      <w:r w:rsidRPr="008B7C4D">
        <w:rPr>
          <w:rFonts w:ascii="Arial" w:eastAsiaTheme="minorHAnsi" w:hAnsi="Arial" w:cs="Arial"/>
          <w:szCs w:val="24"/>
          <w:lang w:val="en-US" w:eastAsia="en-US"/>
        </w:rPr>
        <w:t>Choose a Disability Employment Service, or another employment support provider, and inform the school of your choice.</w:t>
      </w:r>
    </w:p>
    <w:p w14:paraId="1AD9E8D2" w14:textId="77777777" w:rsidR="00DD39D5" w:rsidRPr="008B7C4D" w:rsidRDefault="00DD39D5" w:rsidP="00DD39D5">
      <w:pPr>
        <w:pStyle w:val="ListParagraph"/>
        <w:autoSpaceDE w:val="0"/>
        <w:autoSpaceDN w:val="0"/>
        <w:adjustRightInd w:val="0"/>
        <w:spacing w:after="0" w:line="240" w:lineRule="auto"/>
        <w:ind w:left="450" w:firstLine="0"/>
        <w:rPr>
          <w:rFonts w:ascii="Arial" w:eastAsiaTheme="minorHAnsi" w:hAnsi="Arial" w:cs="Arial"/>
          <w:szCs w:val="24"/>
          <w:lang w:val="en-US" w:eastAsia="en-US"/>
        </w:rPr>
      </w:pPr>
    </w:p>
    <w:p w14:paraId="34C59230" w14:textId="77777777" w:rsidR="00E70813" w:rsidRPr="008B7C4D" w:rsidRDefault="00E70813" w:rsidP="00E70813">
      <w:pPr>
        <w:autoSpaceDE w:val="0"/>
        <w:autoSpaceDN w:val="0"/>
        <w:adjustRightInd w:val="0"/>
        <w:spacing w:after="0" w:line="240" w:lineRule="auto"/>
        <w:rPr>
          <w:rFonts w:ascii="Arial" w:eastAsiaTheme="minorHAnsi" w:hAnsi="Arial" w:cs="Arial"/>
          <w:szCs w:val="24"/>
          <w:lang w:val="en-US" w:eastAsia="en-US"/>
        </w:rPr>
      </w:pPr>
    </w:p>
    <w:p w14:paraId="1A86035F" w14:textId="77777777" w:rsidR="004B4FD1" w:rsidRPr="00D44C31" w:rsidRDefault="004B4FD1" w:rsidP="00104C69">
      <w:pPr>
        <w:pStyle w:val="Heading1"/>
        <w:rPr>
          <w:rFonts w:ascii="Arial" w:hAnsi="Arial" w:cs="Arial"/>
          <w:color w:val="auto"/>
          <w:sz w:val="44"/>
          <w:szCs w:val="44"/>
          <w:lang w:val="en-US" w:eastAsia="en-US"/>
        </w:rPr>
      </w:pPr>
      <w:bookmarkStart w:id="12" w:name="_Toc150422050"/>
      <w:r w:rsidRPr="00D44C31">
        <w:rPr>
          <w:rFonts w:ascii="Arial" w:hAnsi="Arial" w:cs="Arial"/>
          <w:color w:val="auto"/>
          <w:sz w:val="44"/>
          <w:szCs w:val="44"/>
          <w:lang w:val="en-US" w:eastAsia="en-US"/>
        </w:rPr>
        <w:t>Job hunting for your child’s first job</w:t>
      </w:r>
      <w:bookmarkEnd w:id="12"/>
    </w:p>
    <w:p w14:paraId="223C1560" w14:textId="77777777" w:rsidR="004B4FD1" w:rsidRPr="008B7C4D" w:rsidRDefault="004B4FD1" w:rsidP="00E70813">
      <w:pPr>
        <w:autoSpaceDE w:val="0"/>
        <w:autoSpaceDN w:val="0"/>
        <w:adjustRightInd w:val="0"/>
        <w:spacing w:after="0" w:line="240" w:lineRule="auto"/>
        <w:rPr>
          <w:rFonts w:ascii="Arial" w:eastAsiaTheme="minorHAnsi" w:hAnsi="Arial" w:cs="Arial"/>
          <w:szCs w:val="24"/>
          <w:lang w:val="en-US" w:eastAsia="en-US"/>
        </w:rPr>
      </w:pPr>
    </w:p>
    <w:p w14:paraId="760CD0C0" w14:textId="77777777" w:rsidR="004B4FD1" w:rsidRPr="00DD39D5" w:rsidRDefault="004B4FD1" w:rsidP="004B4FD1">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D39D5">
        <w:rPr>
          <w:rFonts w:ascii="Arial" w:eastAsiaTheme="minorHAnsi" w:hAnsi="Arial" w:cs="Arial"/>
          <w:color w:val="auto"/>
          <w:sz w:val="28"/>
          <w:szCs w:val="28"/>
          <w:lang w:val="en-US" w:eastAsia="en-US"/>
        </w:rPr>
        <w:t>Having a part-time job after school, during the holidays or on weekends teaches your child work skills, maintains skills learnt at school, builds contacts for future work and engages them in positive activities. Working also h</w:t>
      </w:r>
      <w:r w:rsidR="00D44C31" w:rsidRPr="00DD39D5">
        <w:rPr>
          <w:rFonts w:ascii="Arial" w:eastAsiaTheme="minorHAnsi" w:hAnsi="Arial" w:cs="Arial"/>
          <w:color w:val="auto"/>
          <w:sz w:val="28"/>
          <w:szCs w:val="28"/>
          <w:lang w:val="en-US" w:eastAsia="en-US"/>
        </w:rPr>
        <w:t xml:space="preserve">elps them determine the type of </w:t>
      </w:r>
      <w:r w:rsidRPr="00DD39D5">
        <w:rPr>
          <w:rFonts w:ascii="Arial" w:eastAsiaTheme="minorHAnsi" w:hAnsi="Arial" w:cs="Arial"/>
          <w:color w:val="auto"/>
          <w:sz w:val="28"/>
          <w:szCs w:val="28"/>
          <w:lang w:val="en-US" w:eastAsia="en-US"/>
        </w:rPr>
        <w:t>job they would like to do after their schooling is completed.</w:t>
      </w:r>
    </w:p>
    <w:p w14:paraId="64B13D86"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E922D8B"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Parents have an important role to play in kick-starting their child’s career journey. These efforts will be assisted by entering into a partnership with an employment support provider.</w:t>
      </w:r>
    </w:p>
    <w:p w14:paraId="48EA34F7"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BFED127"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8B7C4D">
        <w:rPr>
          <w:rFonts w:ascii="Arial" w:eastAsiaTheme="minorHAnsi" w:hAnsi="Arial" w:cs="Arial"/>
          <w:b/>
          <w:color w:val="auto"/>
          <w:sz w:val="28"/>
          <w:szCs w:val="28"/>
          <w:lang w:val="en-US" w:eastAsia="en-US"/>
        </w:rPr>
        <w:t>There are several steps to securing jobs:</w:t>
      </w:r>
    </w:p>
    <w:p w14:paraId="59AAB4CF" w14:textId="77777777" w:rsidR="0049446D" w:rsidRPr="008B7C4D" w:rsidRDefault="0049446D">
      <w:pPr>
        <w:rPr>
          <w:rFonts w:ascii="Arial" w:hAnsi="Arial" w:cs="Arial"/>
          <w:color w:val="auto"/>
        </w:rPr>
      </w:pPr>
    </w:p>
    <w:p w14:paraId="04E75BC5" w14:textId="77777777" w:rsidR="004B4FD1" w:rsidRDefault="004B4FD1" w:rsidP="004B4FD1">
      <w:pPr>
        <w:autoSpaceDE w:val="0"/>
        <w:autoSpaceDN w:val="0"/>
        <w:adjustRightInd w:val="0"/>
        <w:spacing w:after="0" w:line="240" w:lineRule="auto"/>
        <w:ind w:left="0" w:firstLine="0"/>
        <w:rPr>
          <w:rFonts w:ascii="Arial" w:eastAsiaTheme="minorHAnsi" w:hAnsi="Arial" w:cs="Arial"/>
          <w:b/>
          <w:bCs/>
          <w:color w:val="auto"/>
          <w:sz w:val="28"/>
          <w:szCs w:val="28"/>
          <w:lang w:val="en-US" w:eastAsia="en-US"/>
        </w:rPr>
      </w:pPr>
      <w:r w:rsidRPr="00D44C31">
        <w:rPr>
          <w:rFonts w:ascii="Arial" w:eastAsiaTheme="minorHAnsi" w:hAnsi="Arial" w:cs="Arial"/>
          <w:b/>
          <w:bCs/>
          <w:color w:val="auto"/>
          <w:sz w:val="28"/>
          <w:szCs w:val="28"/>
          <w:lang w:val="en-US" w:eastAsia="en-US"/>
        </w:rPr>
        <w:t>Step 1 – Selecting suitable jobs</w:t>
      </w:r>
    </w:p>
    <w:p w14:paraId="3AB83DA1" w14:textId="77777777" w:rsidR="00D44C31" w:rsidRPr="00D44C31" w:rsidRDefault="00D44C31" w:rsidP="004B4FD1">
      <w:pPr>
        <w:autoSpaceDE w:val="0"/>
        <w:autoSpaceDN w:val="0"/>
        <w:adjustRightInd w:val="0"/>
        <w:spacing w:after="0" w:line="240" w:lineRule="auto"/>
        <w:ind w:left="0" w:firstLine="0"/>
        <w:rPr>
          <w:rFonts w:ascii="Arial" w:eastAsiaTheme="minorHAnsi" w:hAnsi="Arial" w:cs="Arial"/>
          <w:b/>
          <w:bCs/>
          <w:color w:val="auto"/>
          <w:sz w:val="28"/>
          <w:szCs w:val="28"/>
          <w:lang w:val="en-US" w:eastAsia="en-US"/>
        </w:rPr>
      </w:pPr>
    </w:p>
    <w:p w14:paraId="492111A5" w14:textId="77777777" w:rsidR="00DD39D5"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 job hunting process begins with selecting suitable jobs. This involves exploring your child’s job interests and developing a short list of suitable jobs based on your child’s ability to do each job (given appropriate on-the-job support). You then need to consider the likelihood of those jobs being available in your locality as you do not wish your child to be travelling long distances on public transport or private car.</w:t>
      </w:r>
    </w:p>
    <w:p w14:paraId="14AEBDB6" w14:textId="77777777" w:rsidR="00D44C31" w:rsidRPr="008B7C4D" w:rsidRDefault="00DD39D5" w:rsidP="00DD39D5">
      <w:pPr>
        <w:spacing w:after="160" w:line="259"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br w:type="page"/>
      </w:r>
    </w:p>
    <w:p w14:paraId="0EB0AFA2" w14:textId="77777777" w:rsidR="004B4FD1" w:rsidRDefault="004B4FD1" w:rsidP="004B4FD1">
      <w:pPr>
        <w:autoSpaceDE w:val="0"/>
        <w:autoSpaceDN w:val="0"/>
        <w:adjustRightInd w:val="0"/>
        <w:spacing w:after="0" w:line="240" w:lineRule="auto"/>
        <w:ind w:left="0" w:firstLine="0"/>
        <w:rPr>
          <w:rFonts w:ascii="Arial" w:eastAsiaTheme="minorHAnsi" w:hAnsi="Arial" w:cs="Arial"/>
          <w:b/>
          <w:bCs/>
          <w:color w:val="auto"/>
          <w:sz w:val="28"/>
          <w:szCs w:val="28"/>
          <w:lang w:val="en-US" w:eastAsia="en-US"/>
        </w:rPr>
      </w:pPr>
      <w:r w:rsidRPr="00D44C31">
        <w:rPr>
          <w:rFonts w:ascii="Arial" w:eastAsiaTheme="minorHAnsi" w:hAnsi="Arial" w:cs="Arial"/>
          <w:b/>
          <w:bCs/>
          <w:color w:val="auto"/>
          <w:sz w:val="28"/>
          <w:szCs w:val="28"/>
          <w:lang w:val="en-US" w:eastAsia="en-US"/>
        </w:rPr>
        <w:lastRenderedPageBreak/>
        <w:t>Step 2 – Locating jobs</w:t>
      </w:r>
    </w:p>
    <w:p w14:paraId="2B4E9C64" w14:textId="77777777" w:rsidR="00D44C31" w:rsidRPr="00D44C31" w:rsidRDefault="00D44C31" w:rsidP="004B4FD1">
      <w:pPr>
        <w:autoSpaceDE w:val="0"/>
        <w:autoSpaceDN w:val="0"/>
        <w:adjustRightInd w:val="0"/>
        <w:spacing w:after="0" w:line="240" w:lineRule="auto"/>
        <w:ind w:left="0" w:firstLine="0"/>
        <w:rPr>
          <w:rFonts w:ascii="Arial" w:eastAsiaTheme="minorHAnsi" w:hAnsi="Arial" w:cs="Arial"/>
          <w:b/>
          <w:bCs/>
          <w:color w:val="auto"/>
          <w:sz w:val="28"/>
          <w:szCs w:val="28"/>
          <w:lang w:val="en-US" w:eastAsia="en-US"/>
        </w:rPr>
      </w:pPr>
    </w:p>
    <w:p w14:paraId="01D26732" w14:textId="77777777" w:rsidR="00917A16"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 next stage involves locating the job. Use your network of family and friends to develop a list of employers who might have jobs that match your child’s interests. Prior to approaching an employer, ensure that your child’s portfolio of education history, work experience, achievements, references, community work or involvement, hobbies and interests is well presented. This could be done in an online portfolio, or on paper. Be mindful that people very rarely stay in their first job for their entire working life. School leavers in particular, rarely stay in a job for long. Your child’s decision to change jobs and taking responsibility for that decision, is all part of becoming an adult. It could take several jobs and a number of training courses before your child settles into the job of their choice.</w:t>
      </w:r>
    </w:p>
    <w:p w14:paraId="7FCDABD9" w14:textId="77777777" w:rsidR="00DD39D5" w:rsidRDefault="00DD39D5" w:rsidP="00DD39D5">
      <w:pPr>
        <w:spacing w:after="160" w:line="259" w:lineRule="auto"/>
        <w:ind w:left="0" w:firstLine="0"/>
        <w:rPr>
          <w:rFonts w:ascii="Arial" w:eastAsiaTheme="minorHAnsi" w:hAnsi="Arial" w:cs="Arial"/>
          <w:color w:val="auto"/>
          <w:szCs w:val="24"/>
          <w:lang w:val="en-US" w:eastAsia="en-US"/>
        </w:rPr>
      </w:pPr>
    </w:p>
    <w:p w14:paraId="10469701" w14:textId="77777777" w:rsidR="00D44C31" w:rsidRPr="00DD39D5" w:rsidRDefault="004B4FD1" w:rsidP="00DD39D5">
      <w:pPr>
        <w:spacing w:after="160" w:line="259" w:lineRule="auto"/>
        <w:ind w:left="0" w:firstLine="0"/>
        <w:rPr>
          <w:rFonts w:ascii="Arial" w:eastAsiaTheme="minorHAnsi" w:hAnsi="Arial" w:cs="Arial"/>
          <w:color w:val="auto"/>
          <w:szCs w:val="24"/>
          <w:lang w:val="en-US" w:eastAsia="en-US"/>
        </w:rPr>
      </w:pPr>
      <w:r w:rsidRPr="00D44C31">
        <w:rPr>
          <w:rFonts w:ascii="Arial" w:eastAsiaTheme="minorHAnsi" w:hAnsi="Arial" w:cs="Arial"/>
          <w:b/>
          <w:bCs/>
          <w:color w:val="auto"/>
          <w:sz w:val="28"/>
          <w:szCs w:val="28"/>
          <w:lang w:val="en-US" w:eastAsia="en-US"/>
        </w:rPr>
        <w:t>Step 3 – Securing</w:t>
      </w:r>
    </w:p>
    <w:p w14:paraId="7F1BAC72" w14:textId="77777777" w:rsidR="004B4FD1" w:rsidRPr="00D44C31" w:rsidRDefault="004B4FD1" w:rsidP="004B4FD1">
      <w:pPr>
        <w:autoSpaceDE w:val="0"/>
        <w:autoSpaceDN w:val="0"/>
        <w:adjustRightInd w:val="0"/>
        <w:spacing w:after="0" w:line="240" w:lineRule="auto"/>
        <w:ind w:left="0" w:firstLine="0"/>
        <w:rPr>
          <w:rFonts w:ascii="Arial" w:eastAsiaTheme="minorHAnsi" w:hAnsi="Arial" w:cs="Arial"/>
          <w:b/>
          <w:bCs/>
          <w:color w:val="FFFFFF"/>
          <w:sz w:val="28"/>
          <w:szCs w:val="28"/>
          <w:lang w:val="en-US" w:eastAsia="en-US"/>
        </w:rPr>
      </w:pPr>
      <w:r w:rsidRPr="00D44C31">
        <w:rPr>
          <w:rFonts w:ascii="Arial" w:eastAsiaTheme="minorHAnsi" w:hAnsi="Arial" w:cs="Arial"/>
          <w:b/>
          <w:bCs/>
          <w:color w:val="auto"/>
          <w:sz w:val="28"/>
          <w:szCs w:val="28"/>
          <w:lang w:val="en-US" w:eastAsia="en-US"/>
        </w:rPr>
        <w:t xml:space="preserve"> </w:t>
      </w:r>
    </w:p>
    <w:p w14:paraId="63B37C43" w14:textId="77777777" w:rsidR="004B4FD1"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 final stage of job hunting is securing the job. This involves making a direct approach to these employers, determining the employer’s interest and identifying suitable jobs that match your child’s skills and interests. It is useful to devise a job canvassing letter and also short script covering the things you wish to say to a prospective employer over the phone or, preferably, when you meet them face-to-face.</w:t>
      </w:r>
    </w:p>
    <w:p w14:paraId="77B2F113" w14:textId="77777777" w:rsidR="00DD39D5" w:rsidRPr="008B7C4D" w:rsidRDefault="00DD39D5"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6D764D5"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0440DD5" w14:textId="77777777" w:rsidR="004B4FD1" w:rsidRDefault="004B4FD1" w:rsidP="00104C69">
      <w:pPr>
        <w:pStyle w:val="Heading1"/>
        <w:rPr>
          <w:rFonts w:ascii="Arial" w:hAnsi="Arial" w:cs="Arial"/>
          <w:color w:val="auto"/>
          <w:sz w:val="44"/>
          <w:szCs w:val="44"/>
          <w:lang w:val="en-US" w:eastAsia="en-US"/>
        </w:rPr>
      </w:pPr>
      <w:bookmarkStart w:id="13" w:name="_Toc150422051"/>
      <w:r w:rsidRPr="00D44C31">
        <w:rPr>
          <w:rFonts w:ascii="Arial" w:hAnsi="Arial" w:cs="Arial"/>
          <w:color w:val="auto"/>
          <w:sz w:val="44"/>
          <w:szCs w:val="44"/>
          <w:lang w:val="en-US" w:eastAsia="en-US"/>
        </w:rPr>
        <w:t>‘Who can help me kickstart my child’s career journey?’</w:t>
      </w:r>
      <w:bookmarkEnd w:id="13"/>
    </w:p>
    <w:p w14:paraId="3DD35EAC" w14:textId="77777777" w:rsidR="00D44C31" w:rsidRPr="00D44C31" w:rsidRDefault="00D44C31" w:rsidP="00D44C31">
      <w:pPr>
        <w:rPr>
          <w:lang w:val="en-US" w:eastAsia="en-US"/>
        </w:rPr>
      </w:pPr>
    </w:p>
    <w:p w14:paraId="70E3D276" w14:textId="77777777" w:rsidR="004B4FD1" w:rsidRPr="00DD39D5" w:rsidRDefault="004B4FD1" w:rsidP="004B4FD1">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D39D5">
        <w:rPr>
          <w:rFonts w:ascii="Arial" w:eastAsiaTheme="minorHAnsi" w:hAnsi="Arial" w:cs="Arial"/>
          <w:color w:val="auto"/>
          <w:sz w:val="28"/>
          <w:szCs w:val="28"/>
          <w:lang w:val="en-US" w:eastAsia="en-US"/>
        </w:rPr>
        <w:t>Here are a few places to start. Keep in mind there may be many more support options available to you and your child in your local community. Remember everyone’s journey is different and there is not always one clear pathway.</w:t>
      </w:r>
    </w:p>
    <w:p w14:paraId="6F0DDADF"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p>
    <w:p w14:paraId="01928D55" w14:textId="77777777" w:rsidR="004B4FD1" w:rsidRPr="00D44C31" w:rsidRDefault="004B4FD1" w:rsidP="004B4FD1">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44C31">
        <w:rPr>
          <w:rFonts w:ascii="Arial" w:eastAsiaTheme="minorHAnsi" w:hAnsi="Arial" w:cs="Arial"/>
          <w:b/>
          <w:color w:val="auto"/>
          <w:sz w:val="28"/>
          <w:szCs w:val="28"/>
          <w:lang w:val="en-US" w:eastAsia="en-US"/>
        </w:rPr>
        <w:t>Local Area Coordinators (LACs)</w:t>
      </w:r>
    </w:p>
    <w:p w14:paraId="6E44B424" w14:textId="77777777" w:rsidR="004B4FD1" w:rsidRDefault="004B4FD1" w:rsidP="004B4FD1">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LACs work with people with disability and their families to support them to achieve their goals by building new community networks and accessing support services.</w:t>
      </w:r>
    </w:p>
    <w:p w14:paraId="5CBFC71B" w14:textId="77777777" w:rsidR="00D44C31" w:rsidRPr="008B7C4D" w:rsidRDefault="00D44C31"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4446501E"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Even if your child is not registered with the National Disability Insurance Scheme (NDIS), you can ask a LAC about the supports available in your community.</w:t>
      </w:r>
    </w:p>
    <w:p w14:paraId="587C6BA9"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383B074A" w14:textId="77DEBDD9" w:rsidR="00DD39D5" w:rsidRDefault="00DB28E4" w:rsidP="004B4FD1">
      <w:pPr>
        <w:autoSpaceDE w:val="0"/>
        <w:autoSpaceDN w:val="0"/>
        <w:adjustRightInd w:val="0"/>
        <w:spacing w:after="0" w:line="240" w:lineRule="auto"/>
        <w:ind w:left="0" w:firstLine="0"/>
        <w:rPr>
          <w:rStyle w:val="Hyperlink"/>
          <w:rFonts w:ascii="Arial" w:eastAsiaTheme="minorHAnsi" w:hAnsi="Arial" w:cs="Arial"/>
          <w:szCs w:val="24"/>
          <w:lang w:val="en-US" w:eastAsia="en-US"/>
        </w:rPr>
      </w:pPr>
      <w:hyperlink r:id="rId12" w:history="1">
        <w:r w:rsidR="00C03171" w:rsidRPr="00C03171">
          <w:rPr>
            <w:rStyle w:val="Hyperlink"/>
            <w:rFonts w:ascii="Arial" w:eastAsiaTheme="minorHAnsi" w:hAnsi="Arial" w:cs="Arial"/>
            <w:szCs w:val="24"/>
            <w:lang w:val="en-US" w:eastAsia="en-US"/>
          </w:rPr>
          <w:t>National Disability Insurance Scheme- whos rolling out NDIS LAC partners</w:t>
        </w:r>
      </w:hyperlink>
    </w:p>
    <w:p w14:paraId="13ECBC69" w14:textId="3321E440" w:rsidR="004B4FD1" w:rsidRPr="00105815" w:rsidRDefault="00DD39D5" w:rsidP="00105815">
      <w:pPr>
        <w:spacing w:after="160" w:line="259" w:lineRule="auto"/>
        <w:ind w:left="0" w:firstLine="0"/>
        <w:rPr>
          <w:rFonts w:ascii="Arial" w:eastAsiaTheme="minorHAnsi" w:hAnsi="Arial" w:cs="Arial"/>
          <w:color w:val="0563C1" w:themeColor="hyperlink"/>
          <w:szCs w:val="24"/>
          <w:u w:val="single"/>
          <w:lang w:val="en-US" w:eastAsia="en-US"/>
        </w:rPr>
      </w:pPr>
      <w:r>
        <w:rPr>
          <w:rStyle w:val="Hyperlink"/>
          <w:rFonts w:ascii="Arial" w:eastAsiaTheme="minorHAnsi" w:hAnsi="Arial" w:cs="Arial"/>
          <w:szCs w:val="24"/>
          <w:lang w:val="en-US" w:eastAsia="en-US"/>
        </w:rPr>
        <w:br w:type="page"/>
      </w:r>
    </w:p>
    <w:p w14:paraId="7C04D159"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color w:val="009EE1"/>
          <w:szCs w:val="24"/>
          <w:lang w:val="en-US" w:eastAsia="en-US"/>
        </w:rPr>
      </w:pPr>
    </w:p>
    <w:p w14:paraId="5FE02EED" w14:textId="77777777" w:rsidR="004B4FD1" w:rsidRPr="00D44C31" w:rsidRDefault="004B4FD1" w:rsidP="004B4FD1">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44C31">
        <w:rPr>
          <w:rFonts w:ascii="Arial" w:eastAsiaTheme="minorHAnsi" w:hAnsi="Arial" w:cs="Arial"/>
          <w:b/>
          <w:color w:val="auto"/>
          <w:sz w:val="28"/>
          <w:szCs w:val="28"/>
          <w:lang w:val="en-US" w:eastAsia="en-US"/>
        </w:rPr>
        <w:t>Ticket to Work</w:t>
      </w:r>
    </w:p>
    <w:p w14:paraId="36753402" w14:textId="77777777" w:rsidR="00DD39D5" w:rsidRDefault="004B4FD1" w:rsidP="004B4FD1">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 xml:space="preserve">Ticket to Work supports students with disability to transition from school to open employment. They have a range of resources and information available to you free on their website. </w:t>
      </w:r>
    </w:p>
    <w:p w14:paraId="09C2E503" w14:textId="31457BBF" w:rsidR="00105815" w:rsidRDefault="000A4AED" w:rsidP="00105815">
      <w:pPr>
        <w:pStyle w:val="ListParagraph"/>
        <w:numPr>
          <w:ilvl w:val="0"/>
          <w:numId w:val="20"/>
        </w:numPr>
        <w:autoSpaceDE w:val="0"/>
        <w:autoSpaceDN w:val="0"/>
        <w:adjustRightInd w:val="0"/>
        <w:spacing w:after="0" w:line="240" w:lineRule="auto"/>
        <w:rPr>
          <w:rFonts w:ascii="Arial" w:eastAsiaTheme="minorHAnsi" w:hAnsi="Arial" w:cs="Arial"/>
          <w:szCs w:val="24"/>
          <w:lang w:val="en-US" w:eastAsia="en-US"/>
        </w:rPr>
      </w:pPr>
      <w:hyperlink r:id="rId13" w:history="1">
        <w:r w:rsidR="00105815" w:rsidRPr="000A4AED">
          <w:rPr>
            <w:rStyle w:val="Hyperlink"/>
            <w:rFonts w:ascii="Arial" w:eastAsiaTheme="minorHAnsi" w:hAnsi="Arial" w:cs="Arial"/>
            <w:szCs w:val="24"/>
            <w:lang w:val="en-US" w:eastAsia="en-US"/>
          </w:rPr>
          <w:t>Interactive guide for parents</w:t>
        </w:r>
      </w:hyperlink>
    </w:p>
    <w:p w14:paraId="42648B0C" w14:textId="77777777" w:rsidR="000A4AED" w:rsidRDefault="000A4AED" w:rsidP="000A4AED">
      <w:pPr>
        <w:pStyle w:val="ListParagraph"/>
        <w:autoSpaceDE w:val="0"/>
        <w:autoSpaceDN w:val="0"/>
        <w:adjustRightInd w:val="0"/>
        <w:spacing w:after="0" w:line="240" w:lineRule="auto"/>
        <w:ind w:firstLine="0"/>
        <w:rPr>
          <w:rFonts w:ascii="Arial" w:eastAsiaTheme="minorHAnsi" w:hAnsi="Arial" w:cs="Arial"/>
          <w:szCs w:val="24"/>
          <w:lang w:val="en-US" w:eastAsia="en-US"/>
        </w:rPr>
      </w:pPr>
    </w:p>
    <w:p w14:paraId="6275FF5C" w14:textId="133CAD61" w:rsidR="000A4AED" w:rsidRPr="00105815" w:rsidRDefault="00102624" w:rsidP="00105815">
      <w:pPr>
        <w:pStyle w:val="ListParagraph"/>
        <w:numPr>
          <w:ilvl w:val="0"/>
          <w:numId w:val="20"/>
        </w:numPr>
        <w:autoSpaceDE w:val="0"/>
        <w:autoSpaceDN w:val="0"/>
        <w:adjustRightInd w:val="0"/>
        <w:spacing w:after="0" w:line="240" w:lineRule="auto"/>
        <w:rPr>
          <w:rFonts w:ascii="Arial" w:eastAsiaTheme="minorHAnsi" w:hAnsi="Arial" w:cs="Arial"/>
          <w:szCs w:val="24"/>
          <w:lang w:val="en-US" w:eastAsia="en-US"/>
        </w:rPr>
      </w:pPr>
      <w:hyperlink r:id="rId14" w:history="1">
        <w:r w:rsidR="000A4AED" w:rsidRPr="00102624">
          <w:rPr>
            <w:rStyle w:val="Hyperlink"/>
            <w:rFonts w:ascii="Arial" w:eastAsiaTheme="minorHAnsi" w:hAnsi="Arial" w:cs="Arial"/>
            <w:szCs w:val="24"/>
            <w:lang w:val="en-US" w:eastAsia="en-US"/>
          </w:rPr>
          <w:t>Parent Videos</w:t>
        </w:r>
      </w:hyperlink>
      <w:r w:rsidR="000A4AED">
        <w:rPr>
          <w:rFonts w:ascii="Arial" w:eastAsiaTheme="minorHAnsi" w:hAnsi="Arial" w:cs="Arial"/>
          <w:szCs w:val="24"/>
          <w:lang w:val="en-US" w:eastAsia="en-US"/>
        </w:rPr>
        <w:t xml:space="preserve"> </w:t>
      </w:r>
    </w:p>
    <w:p w14:paraId="4958F882" w14:textId="77777777" w:rsidR="00DD39D5" w:rsidRDefault="00DD39D5"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75426D83" w14:textId="77777777" w:rsidR="004B4FD1" w:rsidRDefault="004B4FD1" w:rsidP="004B4FD1">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There may be a local Ticket to Work network in your region. Their networks work with individual students, families, schools and community organisations to design a combination of work-</w:t>
      </w:r>
      <w:r w:rsidR="00D44C31" w:rsidRPr="008B7C4D">
        <w:rPr>
          <w:rFonts w:ascii="Arial" w:eastAsiaTheme="minorHAnsi" w:hAnsi="Arial" w:cs="Arial"/>
          <w:szCs w:val="24"/>
          <w:lang w:val="en-US" w:eastAsia="en-US"/>
        </w:rPr>
        <w:t>focused</w:t>
      </w:r>
      <w:r w:rsidRPr="008B7C4D">
        <w:rPr>
          <w:rFonts w:ascii="Arial" w:eastAsiaTheme="minorHAnsi" w:hAnsi="Arial" w:cs="Arial"/>
          <w:szCs w:val="24"/>
          <w:lang w:val="en-US" w:eastAsia="en-US"/>
        </w:rPr>
        <w:t xml:space="preserve"> school program/curriculum, work experience, School-Based Apprenticeships or Traineeships or after school jobs.</w:t>
      </w:r>
    </w:p>
    <w:p w14:paraId="10703613" w14:textId="77777777" w:rsidR="00BD0BE1" w:rsidRDefault="00BD0BE1"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3BD73791" w14:textId="77777777" w:rsidR="004B4FD1" w:rsidRDefault="00DB28E4" w:rsidP="004B4FD1">
      <w:pPr>
        <w:autoSpaceDE w:val="0"/>
        <w:autoSpaceDN w:val="0"/>
        <w:adjustRightInd w:val="0"/>
        <w:spacing w:after="0" w:line="240" w:lineRule="auto"/>
        <w:ind w:left="0" w:firstLine="0"/>
        <w:rPr>
          <w:rFonts w:ascii="Arial" w:eastAsiaTheme="minorHAnsi" w:hAnsi="Arial" w:cs="Arial"/>
          <w:szCs w:val="24"/>
          <w:lang w:val="en-US" w:eastAsia="en-US"/>
        </w:rPr>
      </w:pPr>
      <w:hyperlink r:id="rId15" w:history="1">
        <w:r w:rsidR="00BD0BE1" w:rsidRPr="00BD0BE1">
          <w:rPr>
            <w:rStyle w:val="Hyperlink"/>
            <w:rFonts w:ascii="Arial" w:eastAsiaTheme="minorHAnsi" w:hAnsi="Arial" w:cs="Arial"/>
            <w:szCs w:val="24"/>
            <w:lang w:val="en-US" w:eastAsia="en-US"/>
          </w:rPr>
          <w:t>Ticket to Work.org.au</w:t>
        </w:r>
      </w:hyperlink>
    </w:p>
    <w:p w14:paraId="4A7B8626" w14:textId="77777777" w:rsidR="00BD0BE1" w:rsidRDefault="00BD0BE1"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7FD63CCA" w14:textId="77777777" w:rsidR="00BD0BE1" w:rsidRPr="008B7C4D" w:rsidRDefault="00BD0BE1" w:rsidP="004B4FD1">
      <w:pPr>
        <w:autoSpaceDE w:val="0"/>
        <w:autoSpaceDN w:val="0"/>
        <w:adjustRightInd w:val="0"/>
        <w:spacing w:after="0" w:line="240" w:lineRule="auto"/>
        <w:ind w:left="0" w:firstLine="0"/>
        <w:rPr>
          <w:rFonts w:ascii="Arial" w:eastAsiaTheme="minorHAnsi" w:hAnsi="Arial" w:cs="Arial"/>
          <w:color w:val="009EE1"/>
          <w:szCs w:val="24"/>
          <w:lang w:val="en-US" w:eastAsia="en-US"/>
        </w:rPr>
      </w:pPr>
    </w:p>
    <w:p w14:paraId="58E6FB2E" w14:textId="77777777" w:rsidR="004B4FD1" w:rsidRPr="00D44C31" w:rsidRDefault="004B4FD1" w:rsidP="00104C69">
      <w:pPr>
        <w:pStyle w:val="Heading1"/>
        <w:rPr>
          <w:rFonts w:ascii="Arial" w:hAnsi="Arial" w:cs="Arial"/>
          <w:color w:val="auto"/>
          <w:sz w:val="44"/>
          <w:szCs w:val="44"/>
          <w:lang w:val="en-US" w:eastAsia="en-US"/>
        </w:rPr>
      </w:pPr>
      <w:bookmarkStart w:id="14" w:name="_Toc150422052"/>
      <w:r w:rsidRPr="00D44C31">
        <w:rPr>
          <w:rFonts w:ascii="Arial" w:hAnsi="Arial" w:cs="Arial"/>
          <w:color w:val="auto"/>
          <w:sz w:val="44"/>
          <w:szCs w:val="44"/>
          <w:lang w:val="en-US" w:eastAsia="en-US"/>
        </w:rPr>
        <w:t>Choosing an Employment Support Provider</w:t>
      </w:r>
      <w:bookmarkEnd w:id="14"/>
    </w:p>
    <w:p w14:paraId="303EFFD5" w14:textId="77777777" w:rsidR="004B4FD1" w:rsidRPr="008B7C4D" w:rsidRDefault="004B4FD1" w:rsidP="004B4FD1">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7BE96C56" w14:textId="77777777" w:rsidR="004B4FD1" w:rsidRPr="00DD39D5" w:rsidRDefault="004B4FD1" w:rsidP="004B4FD1">
      <w:pPr>
        <w:autoSpaceDE w:val="0"/>
        <w:autoSpaceDN w:val="0"/>
        <w:adjustRightInd w:val="0"/>
        <w:spacing w:after="0" w:line="240" w:lineRule="auto"/>
        <w:ind w:left="0" w:firstLine="0"/>
        <w:rPr>
          <w:rFonts w:ascii="Arial" w:eastAsiaTheme="minorHAnsi" w:hAnsi="Arial" w:cs="Arial"/>
          <w:sz w:val="28"/>
          <w:szCs w:val="28"/>
          <w:lang w:val="en-US" w:eastAsia="en-US"/>
        </w:rPr>
      </w:pPr>
      <w:r w:rsidRPr="00DD39D5">
        <w:rPr>
          <w:rFonts w:ascii="Arial" w:eastAsiaTheme="minorHAnsi" w:hAnsi="Arial" w:cs="Arial"/>
          <w:sz w:val="28"/>
          <w:szCs w:val="28"/>
          <w:lang w:val="en-US" w:eastAsia="en-US"/>
        </w:rPr>
        <w:t>It is recommende</w:t>
      </w:r>
      <w:r w:rsidR="00131698" w:rsidRPr="00DD39D5">
        <w:rPr>
          <w:rFonts w:ascii="Arial" w:eastAsiaTheme="minorHAnsi" w:hAnsi="Arial" w:cs="Arial"/>
          <w:sz w:val="28"/>
          <w:szCs w:val="28"/>
          <w:lang w:val="en-US" w:eastAsia="en-US"/>
        </w:rPr>
        <w:t xml:space="preserve">d that you approach a number of </w:t>
      </w:r>
      <w:r w:rsidRPr="00DD39D5">
        <w:rPr>
          <w:rFonts w:ascii="Arial" w:eastAsiaTheme="minorHAnsi" w:hAnsi="Arial" w:cs="Arial"/>
          <w:sz w:val="28"/>
          <w:szCs w:val="28"/>
          <w:lang w:val="en-US" w:eastAsia="en-US"/>
        </w:rPr>
        <w:t>employment support providers, t</w:t>
      </w:r>
      <w:r w:rsidR="00131698" w:rsidRPr="00DD39D5">
        <w:rPr>
          <w:rFonts w:ascii="Arial" w:eastAsiaTheme="minorHAnsi" w:hAnsi="Arial" w:cs="Arial"/>
          <w:sz w:val="28"/>
          <w:szCs w:val="28"/>
          <w:lang w:val="en-US" w:eastAsia="en-US"/>
        </w:rPr>
        <w:t xml:space="preserve">o determine the capacity of the </w:t>
      </w:r>
      <w:r w:rsidRPr="00DD39D5">
        <w:rPr>
          <w:rFonts w:ascii="Arial" w:eastAsiaTheme="minorHAnsi" w:hAnsi="Arial" w:cs="Arial"/>
          <w:sz w:val="28"/>
          <w:szCs w:val="28"/>
          <w:lang w:val="en-US" w:eastAsia="en-US"/>
        </w:rPr>
        <w:t>service to meet your child’s an</w:t>
      </w:r>
      <w:r w:rsidR="00131698" w:rsidRPr="00DD39D5">
        <w:rPr>
          <w:rFonts w:ascii="Arial" w:eastAsiaTheme="minorHAnsi" w:hAnsi="Arial" w:cs="Arial"/>
          <w:sz w:val="28"/>
          <w:szCs w:val="28"/>
          <w:lang w:val="en-US" w:eastAsia="en-US"/>
        </w:rPr>
        <w:t xml:space="preserve">d the family’s needs before you </w:t>
      </w:r>
      <w:r w:rsidRPr="00DD39D5">
        <w:rPr>
          <w:rFonts w:ascii="Arial" w:eastAsiaTheme="minorHAnsi" w:hAnsi="Arial" w:cs="Arial"/>
          <w:sz w:val="28"/>
          <w:szCs w:val="28"/>
          <w:lang w:val="en-US" w:eastAsia="en-US"/>
        </w:rPr>
        <w:t>register. Remember that you h</w:t>
      </w:r>
      <w:r w:rsidR="00131698" w:rsidRPr="00DD39D5">
        <w:rPr>
          <w:rFonts w:ascii="Arial" w:eastAsiaTheme="minorHAnsi" w:hAnsi="Arial" w:cs="Arial"/>
          <w:sz w:val="28"/>
          <w:szCs w:val="28"/>
          <w:lang w:val="en-US" w:eastAsia="en-US"/>
        </w:rPr>
        <w:t xml:space="preserve">ave choice and control over who </w:t>
      </w:r>
      <w:r w:rsidRPr="00DD39D5">
        <w:rPr>
          <w:rFonts w:ascii="Arial" w:eastAsiaTheme="minorHAnsi" w:hAnsi="Arial" w:cs="Arial"/>
          <w:sz w:val="28"/>
          <w:szCs w:val="28"/>
          <w:lang w:val="en-US" w:eastAsia="en-US"/>
        </w:rPr>
        <w:t>provides support to you and y</w:t>
      </w:r>
      <w:r w:rsidR="00131698" w:rsidRPr="00DD39D5">
        <w:rPr>
          <w:rFonts w:ascii="Arial" w:eastAsiaTheme="minorHAnsi" w:hAnsi="Arial" w:cs="Arial"/>
          <w:sz w:val="28"/>
          <w:szCs w:val="28"/>
          <w:lang w:val="en-US" w:eastAsia="en-US"/>
        </w:rPr>
        <w:t xml:space="preserve">our child and you can change to </w:t>
      </w:r>
      <w:r w:rsidRPr="00DD39D5">
        <w:rPr>
          <w:rFonts w:ascii="Arial" w:eastAsiaTheme="minorHAnsi" w:hAnsi="Arial" w:cs="Arial"/>
          <w:sz w:val="28"/>
          <w:szCs w:val="28"/>
          <w:lang w:val="en-US" w:eastAsia="en-US"/>
        </w:rPr>
        <w:t>another provider.</w:t>
      </w:r>
    </w:p>
    <w:p w14:paraId="44EE16E7" w14:textId="77777777" w:rsidR="00131698" w:rsidRPr="008B7C4D" w:rsidRDefault="00131698" w:rsidP="004B4FD1">
      <w:pPr>
        <w:autoSpaceDE w:val="0"/>
        <w:autoSpaceDN w:val="0"/>
        <w:adjustRightInd w:val="0"/>
        <w:spacing w:after="0" w:line="240" w:lineRule="auto"/>
        <w:ind w:left="0" w:firstLine="0"/>
        <w:rPr>
          <w:rFonts w:ascii="Arial" w:eastAsiaTheme="minorHAnsi" w:hAnsi="Arial" w:cs="Arial"/>
          <w:szCs w:val="24"/>
          <w:lang w:val="en-US" w:eastAsia="en-US"/>
        </w:rPr>
      </w:pPr>
    </w:p>
    <w:p w14:paraId="7CF178E7" w14:textId="77777777" w:rsidR="00131698" w:rsidRDefault="00131698" w:rsidP="00131698">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Here are some questions you may want to ask in relation to your child’s services:</w:t>
      </w:r>
    </w:p>
    <w:p w14:paraId="56B81FB7" w14:textId="77777777" w:rsidR="00DD39D5" w:rsidRPr="008B7C4D" w:rsidRDefault="00DD39D5" w:rsidP="00131698">
      <w:pPr>
        <w:autoSpaceDE w:val="0"/>
        <w:autoSpaceDN w:val="0"/>
        <w:adjustRightInd w:val="0"/>
        <w:spacing w:after="0" w:line="240" w:lineRule="auto"/>
        <w:ind w:left="0" w:firstLine="0"/>
        <w:rPr>
          <w:rFonts w:ascii="Arial" w:eastAsiaTheme="minorHAnsi" w:hAnsi="Arial" w:cs="Arial"/>
          <w:szCs w:val="24"/>
          <w:lang w:val="en-US" w:eastAsia="en-US"/>
        </w:rPr>
      </w:pPr>
    </w:p>
    <w:p w14:paraId="70A59B99"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their skills and interests be respected in the job search process?</w:t>
      </w:r>
    </w:p>
    <w:p w14:paraId="1C4F40E8"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we be involved in decision-making?</w:t>
      </w:r>
    </w:p>
    <w:p w14:paraId="2779D5BB"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role will we play in searching for work?</w:t>
      </w:r>
    </w:p>
    <w:p w14:paraId="08092B6C"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you keep us informed about your efforts in finding a job?</w:t>
      </w:r>
    </w:p>
    <w:p w14:paraId="62D38275"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they be supported at work?</w:t>
      </w:r>
    </w:p>
    <w:p w14:paraId="6740B37E"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For how long and how frequently will they be supported at work?</w:t>
      </w:r>
    </w:p>
    <w:p w14:paraId="3832E5AE"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they be supported to fit in socially at the workplace?</w:t>
      </w:r>
    </w:p>
    <w:p w14:paraId="13A2162F"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you keep us informed about how things are going at work?</w:t>
      </w:r>
    </w:p>
    <w:p w14:paraId="4C39D7F9"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How will you manage any issues that may arise?</w:t>
      </w:r>
    </w:p>
    <w:p w14:paraId="621F4F8F"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will happen if they lose their job?</w:t>
      </w:r>
    </w:p>
    <w:p w14:paraId="663C1490"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happens if we have any concerns?</w:t>
      </w:r>
    </w:p>
    <w:p w14:paraId="29EDBC91" w14:textId="77777777" w:rsidR="00131698" w:rsidRPr="008B7C4D" w:rsidRDefault="00131698" w:rsidP="00D44C31">
      <w:pPr>
        <w:pStyle w:val="ListParagraph"/>
        <w:numPr>
          <w:ilvl w:val="0"/>
          <w:numId w:val="13"/>
        </w:numPr>
        <w:tabs>
          <w:tab w:val="left" w:pos="81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type of jobs have you previously secured for jobseekers with disability?</w:t>
      </w:r>
    </w:p>
    <w:p w14:paraId="2067E1DE"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What type of jobs have you previously secured for jobseekers with the same disability as my child?</w:t>
      </w:r>
    </w:p>
    <w:p w14:paraId="4C50B74C" w14:textId="77777777" w:rsidR="00131698" w:rsidRPr="008B7C4D" w:rsidRDefault="00131698" w:rsidP="00D44C31">
      <w:pPr>
        <w:pStyle w:val="ListParagraph"/>
        <w:numPr>
          <w:ilvl w:val="0"/>
          <w:numId w:val="13"/>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Can you provide us with any feedback from families who have used your service previously?</w:t>
      </w:r>
    </w:p>
    <w:p w14:paraId="4F94BA8C"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szCs w:val="24"/>
          <w:lang w:val="en-US" w:eastAsia="en-US"/>
        </w:rPr>
      </w:pPr>
    </w:p>
    <w:p w14:paraId="17C561D5"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Once you have chosen a Disability Employment Servic</w:t>
      </w:r>
      <w:r w:rsidR="00D44C31">
        <w:rPr>
          <w:rFonts w:ascii="Arial" w:eastAsiaTheme="minorHAnsi" w:hAnsi="Arial" w:cs="Arial"/>
          <w:color w:val="auto"/>
          <w:szCs w:val="24"/>
          <w:lang w:val="en-US" w:eastAsia="en-US"/>
        </w:rPr>
        <w:t xml:space="preserve">e or another employment support </w:t>
      </w:r>
      <w:r w:rsidRPr="008B7C4D">
        <w:rPr>
          <w:rFonts w:ascii="Arial" w:eastAsiaTheme="minorHAnsi" w:hAnsi="Arial" w:cs="Arial"/>
          <w:color w:val="auto"/>
          <w:szCs w:val="24"/>
          <w:lang w:val="en-US" w:eastAsia="en-US"/>
        </w:rPr>
        <w:t>provider, it is important that you seek their support to undertake the required Centrelink</w:t>
      </w:r>
    </w:p>
    <w:p w14:paraId="0A46DB1C" w14:textId="77777777" w:rsidR="00D44C31"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assessment to determine your child’s eligibility for assistance. </w:t>
      </w:r>
    </w:p>
    <w:p w14:paraId="5B507386" w14:textId="77777777" w:rsidR="00D44C31" w:rsidRDefault="00D44C31"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86CB7EB"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At this time, you can also discuss the possible impact of employment on your child’s pension or benefits. It is important to note that working in regular employment rarely significantly affects your child’s Disability Support Pension payments or other benefits.</w:t>
      </w:r>
    </w:p>
    <w:p w14:paraId="3DD87CDA" w14:textId="77777777" w:rsidR="00131698"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53A7FCD" w14:textId="77777777" w:rsidR="00DD39D5" w:rsidRPr="008B7C4D" w:rsidRDefault="00DD39D5"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045B5B0" w14:textId="77777777" w:rsidR="00131698" w:rsidRPr="00D44C31" w:rsidRDefault="00131698" w:rsidP="00104C69">
      <w:pPr>
        <w:pStyle w:val="Heading1"/>
        <w:rPr>
          <w:rFonts w:ascii="Arial" w:hAnsi="Arial" w:cs="Arial"/>
          <w:color w:val="auto"/>
          <w:sz w:val="44"/>
          <w:szCs w:val="44"/>
          <w:lang w:val="en-US" w:eastAsia="en-US"/>
        </w:rPr>
      </w:pPr>
      <w:bookmarkStart w:id="15" w:name="_Toc150422053"/>
      <w:r w:rsidRPr="00D44C31">
        <w:rPr>
          <w:rFonts w:ascii="Arial" w:hAnsi="Arial" w:cs="Arial"/>
          <w:color w:val="auto"/>
          <w:sz w:val="44"/>
          <w:szCs w:val="44"/>
          <w:lang w:val="en-US" w:eastAsia="en-US"/>
        </w:rPr>
        <w:t>Disability Employment Services</w:t>
      </w:r>
      <w:bookmarkEnd w:id="15"/>
    </w:p>
    <w:p w14:paraId="2D57EF17"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217C0A24" w14:textId="77777777" w:rsidR="00131698" w:rsidRPr="00D44C31" w:rsidRDefault="00131698" w:rsidP="00131698">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44C31">
        <w:rPr>
          <w:rFonts w:ascii="Arial" w:eastAsiaTheme="minorHAnsi" w:hAnsi="Arial" w:cs="Arial"/>
          <w:color w:val="auto"/>
          <w:sz w:val="28"/>
          <w:szCs w:val="28"/>
          <w:lang w:val="en-US" w:eastAsia="en-US"/>
        </w:rPr>
        <w:t>Disability Employment Services can assist your child to identify their skills, determine job aspirations, secure a job that matc</w:t>
      </w:r>
      <w:r w:rsidR="00D44C31" w:rsidRPr="00D44C31">
        <w:rPr>
          <w:rFonts w:ascii="Arial" w:eastAsiaTheme="minorHAnsi" w:hAnsi="Arial" w:cs="Arial"/>
          <w:color w:val="auto"/>
          <w:sz w:val="28"/>
          <w:szCs w:val="28"/>
          <w:lang w:val="en-US" w:eastAsia="en-US"/>
        </w:rPr>
        <w:t xml:space="preserve">hes their skills and interests, </w:t>
      </w:r>
      <w:r w:rsidRPr="00D44C31">
        <w:rPr>
          <w:rFonts w:ascii="Arial" w:eastAsiaTheme="minorHAnsi" w:hAnsi="Arial" w:cs="Arial"/>
          <w:color w:val="auto"/>
          <w:sz w:val="28"/>
          <w:szCs w:val="28"/>
          <w:lang w:val="en-US" w:eastAsia="en-US"/>
        </w:rPr>
        <w:t>and provide on-the-job support.</w:t>
      </w:r>
    </w:p>
    <w:p w14:paraId="2E9DD72E"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7854B9DA"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 Disability Employment Service can also assist in the provision of assistive equipment</w:t>
      </w:r>
    </w:p>
    <w:p w14:paraId="656ADE99"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and workplace modifications to ensure that they perf</w:t>
      </w:r>
      <w:r w:rsidR="00D44C31">
        <w:rPr>
          <w:rFonts w:ascii="Arial" w:eastAsiaTheme="minorHAnsi" w:hAnsi="Arial" w:cs="Arial"/>
          <w:color w:val="auto"/>
          <w:szCs w:val="24"/>
          <w:lang w:val="en-US" w:eastAsia="en-US"/>
        </w:rPr>
        <w:t xml:space="preserve">orm their job safely and at the </w:t>
      </w:r>
      <w:r w:rsidRPr="008B7C4D">
        <w:rPr>
          <w:rFonts w:ascii="Arial" w:eastAsiaTheme="minorHAnsi" w:hAnsi="Arial" w:cs="Arial"/>
          <w:color w:val="auto"/>
          <w:szCs w:val="24"/>
          <w:lang w:val="en-US" w:eastAsia="en-US"/>
        </w:rPr>
        <w:t>speed and accuracy the employer expects. Employers who employ people with disability may be entitled to government incentives and wage subsidies.</w:t>
      </w:r>
    </w:p>
    <w:p w14:paraId="4FEA7DE8"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1ECFD74" w14:textId="77777777" w:rsidR="00D15152"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Some students with disability in their final years of school may be eligible to register with a Disability Employment Service, without being assessed, if they meet certain other criteria. However, it is important to check with the school and your chosen Disability Employment Service to determine your child’s eligibility as an Early School Leaver. </w:t>
      </w:r>
    </w:p>
    <w:p w14:paraId="2BC4329E" w14:textId="77777777" w:rsidR="00D15152" w:rsidRDefault="00D15152"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0D6AB65"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Also, if your child is already working, and is experiencing difficulty keeping the job, you</w:t>
      </w:r>
    </w:p>
    <w:p w14:paraId="667A0CEB"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and their employer may directly contact a Disabilit</w:t>
      </w:r>
      <w:r w:rsidR="00D44C31">
        <w:rPr>
          <w:rFonts w:ascii="Arial" w:eastAsiaTheme="minorHAnsi" w:hAnsi="Arial" w:cs="Arial"/>
          <w:color w:val="auto"/>
          <w:szCs w:val="24"/>
          <w:lang w:val="en-US" w:eastAsia="en-US"/>
        </w:rPr>
        <w:t xml:space="preserve">y Employment Service to provide </w:t>
      </w:r>
      <w:r w:rsidRPr="008B7C4D">
        <w:rPr>
          <w:rFonts w:ascii="Arial" w:eastAsiaTheme="minorHAnsi" w:hAnsi="Arial" w:cs="Arial"/>
          <w:color w:val="auto"/>
          <w:szCs w:val="24"/>
          <w:lang w:val="en-US" w:eastAsia="en-US"/>
        </w:rPr>
        <w:t>the required support to ensure the job lasts as long as possible. An assessment is not</w:t>
      </w:r>
    </w:p>
    <w:p w14:paraId="734E7B4B" w14:textId="77777777" w:rsidR="00D15152"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required in this instance. </w:t>
      </w:r>
    </w:p>
    <w:p w14:paraId="24DCE9FA" w14:textId="77777777" w:rsidR="00D15152" w:rsidRDefault="00D15152"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4A08EDDE"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It’s important to determine what service your child is eligible for, and what support will best suit their needs.</w:t>
      </w:r>
    </w:p>
    <w:p w14:paraId="539A3384" w14:textId="77777777" w:rsidR="00D15152" w:rsidRDefault="00D15152">
      <w:pPr>
        <w:spacing w:after="160" w:line="259" w:lineRule="auto"/>
        <w:ind w:left="0" w:firstLine="0"/>
        <w:rPr>
          <w:b/>
          <w:color w:val="069C97"/>
          <w:sz w:val="100"/>
          <w:lang w:val="en-US" w:eastAsia="en-US"/>
        </w:rPr>
      </w:pPr>
      <w:r>
        <w:rPr>
          <w:lang w:val="en-US" w:eastAsia="en-US"/>
        </w:rPr>
        <w:br w:type="page"/>
      </w:r>
    </w:p>
    <w:p w14:paraId="5DB72EEF" w14:textId="77777777" w:rsidR="00131698" w:rsidRPr="00D44C31" w:rsidRDefault="00131698" w:rsidP="00D15152">
      <w:pPr>
        <w:pStyle w:val="Heading1"/>
        <w:ind w:left="0" w:firstLine="0"/>
        <w:rPr>
          <w:rFonts w:ascii="Arial" w:hAnsi="Arial" w:cs="Arial"/>
          <w:bCs/>
          <w:sz w:val="44"/>
          <w:szCs w:val="44"/>
          <w:lang w:val="en-US" w:eastAsia="en-US"/>
        </w:rPr>
      </w:pPr>
      <w:bookmarkStart w:id="16" w:name="_Toc150422054"/>
      <w:r w:rsidRPr="00D44C31">
        <w:rPr>
          <w:rFonts w:ascii="Arial" w:hAnsi="Arial" w:cs="Arial"/>
          <w:bCs/>
          <w:color w:val="auto"/>
          <w:sz w:val="44"/>
          <w:szCs w:val="44"/>
          <w:lang w:val="en-US" w:eastAsia="en-US"/>
        </w:rPr>
        <w:lastRenderedPageBreak/>
        <w:t>The National Disability Insurance Scheme</w:t>
      </w:r>
      <w:bookmarkEnd w:id="16"/>
    </w:p>
    <w:p w14:paraId="57907AD0"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5CC45E4B" w14:textId="77777777" w:rsidR="003514A6"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Under the National Disability Insurance Scheme (NDIS), many people with disability and their families will have more choice, and will be able to exercise more control, over how employment support is delivered in the future. Services will need to fully involve you and your child as partners in the planning and delivery of employment support. Services will also be expected to tailor supports to your child’s individual needs. </w:t>
      </w:r>
    </w:p>
    <w:p w14:paraId="74625030" w14:textId="77777777" w:rsidR="003514A6" w:rsidRDefault="003514A6"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AAB45AF" w14:textId="77777777" w:rsidR="007C476E"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Government support of the NDIS is based on the expectation that many more people with disability will be able to take their place in the workforce and pay taxes. As a result, support for your child to locate, secure and maintain employment is expected to become an integral part of your child’s individual NDIS Plan. </w:t>
      </w:r>
    </w:p>
    <w:p w14:paraId="179D3B58" w14:textId="77777777" w:rsidR="007C476E" w:rsidRDefault="007C476E"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5FA60AF" w14:textId="77777777" w:rsidR="007C476E"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There are many ways the NDIS can help your child plan and prepare for employment. Even if you consider that your child is not ready to start looking for work right away and may need help to develop an understanding of the jobs that may match their skills and interests, the NDIS Finding and Keeping a Job supports may enable your child to build vocational skills or develop other skills that are important for employment, as a first step. </w:t>
      </w:r>
    </w:p>
    <w:p w14:paraId="715BD883" w14:textId="77777777" w:rsidR="007C476E" w:rsidRDefault="007C476E"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B8E099B"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If your child has a significant disability and is in their final year of school, the NDIS School Leaver Employment Support offers</w:t>
      </w:r>
    </w:p>
    <w:p w14:paraId="43136E6D"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individualised support for up to two years after finishing Year 12 to help your child get ready for work and plan their pathway to employment.</w:t>
      </w:r>
    </w:p>
    <w:p w14:paraId="5B8033D2"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050F287"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NDIS supports are provided by an employment support or a skills development provider and can include:</w:t>
      </w:r>
    </w:p>
    <w:p w14:paraId="1C750CD2"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1799DB8"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Money handling skills</w:t>
      </w:r>
    </w:p>
    <w:p w14:paraId="41A475FC"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Time management skills</w:t>
      </w:r>
    </w:p>
    <w:p w14:paraId="5D4F0BBA"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Communication skills</w:t>
      </w:r>
    </w:p>
    <w:p w14:paraId="3C81CDD7" w14:textId="77777777" w:rsidR="00131698" w:rsidRPr="007C476E"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‘Discovery’ activities, where a trained</w:t>
      </w:r>
      <w:r w:rsidR="007C476E">
        <w:rPr>
          <w:rFonts w:ascii="Arial" w:eastAsiaTheme="minorHAnsi" w:hAnsi="Arial" w:cs="Arial"/>
          <w:szCs w:val="24"/>
          <w:lang w:val="en-US" w:eastAsia="en-US"/>
        </w:rPr>
        <w:t xml:space="preserve"> </w:t>
      </w:r>
      <w:r w:rsidRPr="007C476E">
        <w:rPr>
          <w:rFonts w:ascii="Arial" w:eastAsiaTheme="minorHAnsi" w:hAnsi="Arial" w:cs="Arial"/>
          <w:szCs w:val="24"/>
          <w:lang w:val="en-US" w:eastAsia="en-US"/>
        </w:rPr>
        <w:t>support worker will get to know your</w:t>
      </w:r>
      <w:r w:rsidR="007C476E">
        <w:rPr>
          <w:rFonts w:ascii="Arial" w:eastAsiaTheme="minorHAnsi" w:hAnsi="Arial" w:cs="Arial"/>
          <w:szCs w:val="24"/>
          <w:lang w:val="en-US" w:eastAsia="en-US"/>
        </w:rPr>
        <w:t xml:space="preserve"> </w:t>
      </w:r>
      <w:r w:rsidRPr="007C476E">
        <w:rPr>
          <w:rFonts w:ascii="Arial" w:eastAsiaTheme="minorHAnsi" w:hAnsi="Arial" w:cs="Arial"/>
          <w:szCs w:val="24"/>
          <w:lang w:val="en-US" w:eastAsia="en-US"/>
        </w:rPr>
        <w:t>child in various settings before supporting</w:t>
      </w:r>
      <w:r w:rsidR="007C476E" w:rsidRPr="007C476E">
        <w:rPr>
          <w:rFonts w:ascii="Arial" w:eastAsiaTheme="minorHAnsi" w:hAnsi="Arial" w:cs="Arial"/>
          <w:szCs w:val="24"/>
          <w:lang w:val="en-US" w:eastAsia="en-US"/>
        </w:rPr>
        <w:t xml:space="preserve"> </w:t>
      </w:r>
      <w:r w:rsidRPr="007C476E">
        <w:rPr>
          <w:rFonts w:ascii="Arial" w:eastAsiaTheme="minorHAnsi" w:hAnsi="Arial" w:cs="Arial"/>
          <w:szCs w:val="24"/>
          <w:lang w:val="en-US" w:eastAsia="en-US"/>
        </w:rPr>
        <w:t>them to develop a plan for employment</w:t>
      </w:r>
    </w:p>
    <w:p w14:paraId="5AC280D4" w14:textId="77777777" w:rsidR="00131698" w:rsidRPr="007C476E"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Extended work experience in open</w:t>
      </w:r>
      <w:r w:rsidR="007C476E">
        <w:rPr>
          <w:rFonts w:ascii="Arial" w:eastAsiaTheme="minorHAnsi" w:hAnsi="Arial" w:cs="Arial"/>
          <w:szCs w:val="24"/>
          <w:lang w:val="en-US" w:eastAsia="en-US"/>
        </w:rPr>
        <w:t xml:space="preserve"> </w:t>
      </w:r>
      <w:r w:rsidRPr="007C476E">
        <w:rPr>
          <w:rFonts w:ascii="Arial" w:eastAsiaTheme="minorHAnsi" w:hAnsi="Arial" w:cs="Arial"/>
          <w:szCs w:val="24"/>
          <w:lang w:val="en-US" w:eastAsia="en-US"/>
        </w:rPr>
        <w:t>employment</w:t>
      </w:r>
    </w:p>
    <w:p w14:paraId="72D5290B"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Learning how to take instruction at work</w:t>
      </w:r>
    </w:p>
    <w:p w14:paraId="769477A4"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Travel skills</w:t>
      </w:r>
    </w:p>
    <w:p w14:paraId="38BEB71B"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Securing a part-time job</w:t>
      </w:r>
    </w:p>
    <w:p w14:paraId="07834946"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Assisting your child to undertake other</w:t>
      </w:r>
      <w:r w:rsidR="00BB12D3" w:rsidRPr="008B7C4D">
        <w:rPr>
          <w:rFonts w:ascii="Arial" w:eastAsiaTheme="minorHAnsi" w:hAnsi="Arial" w:cs="Arial"/>
          <w:szCs w:val="24"/>
          <w:lang w:val="en-US" w:eastAsia="en-US"/>
        </w:rPr>
        <w:t xml:space="preserve"> </w:t>
      </w:r>
      <w:r w:rsidRPr="008B7C4D">
        <w:rPr>
          <w:rFonts w:ascii="Arial" w:eastAsiaTheme="minorHAnsi" w:hAnsi="Arial" w:cs="Arial"/>
          <w:szCs w:val="24"/>
          <w:lang w:val="en-US" w:eastAsia="en-US"/>
        </w:rPr>
        <w:t>work such as : small jobs to help friends</w:t>
      </w:r>
      <w:r w:rsidR="00BB12D3" w:rsidRPr="008B7C4D">
        <w:rPr>
          <w:rFonts w:ascii="Arial" w:eastAsiaTheme="minorHAnsi" w:hAnsi="Arial" w:cs="Arial"/>
          <w:szCs w:val="24"/>
          <w:lang w:val="en-US" w:eastAsia="en-US"/>
        </w:rPr>
        <w:t xml:space="preserve"> </w:t>
      </w:r>
      <w:r w:rsidRPr="008B7C4D">
        <w:rPr>
          <w:rFonts w:ascii="Arial" w:eastAsiaTheme="minorHAnsi" w:hAnsi="Arial" w:cs="Arial"/>
          <w:szCs w:val="24"/>
          <w:lang w:val="en-US" w:eastAsia="en-US"/>
        </w:rPr>
        <w:t>and neighbours, making items to sell or</w:t>
      </w:r>
      <w:r w:rsidR="00BB12D3" w:rsidRPr="008B7C4D">
        <w:rPr>
          <w:rFonts w:ascii="Arial" w:eastAsiaTheme="minorHAnsi" w:hAnsi="Arial" w:cs="Arial"/>
          <w:szCs w:val="24"/>
          <w:lang w:val="en-US" w:eastAsia="en-US"/>
        </w:rPr>
        <w:t xml:space="preserve"> </w:t>
      </w:r>
      <w:r w:rsidRPr="008B7C4D">
        <w:rPr>
          <w:rFonts w:ascii="Arial" w:eastAsiaTheme="minorHAnsi" w:hAnsi="Arial" w:cs="Arial"/>
          <w:szCs w:val="24"/>
          <w:lang w:val="en-US" w:eastAsia="en-US"/>
        </w:rPr>
        <w:t>setting up a small business</w:t>
      </w:r>
    </w:p>
    <w:p w14:paraId="529EBA53" w14:textId="77777777" w:rsidR="00131698" w:rsidRPr="008B7C4D" w:rsidRDefault="00131698" w:rsidP="007C476E">
      <w:pPr>
        <w:pStyle w:val="ListParagraph"/>
        <w:numPr>
          <w:ilvl w:val="0"/>
          <w:numId w:val="14"/>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Providing on-the-job support</w:t>
      </w:r>
    </w:p>
    <w:p w14:paraId="2E5EEF53"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szCs w:val="24"/>
          <w:lang w:val="en-US" w:eastAsia="en-US"/>
        </w:rPr>
      </w:pPr>
    </w:p>
    <w:p w14:paraId="0B100F95"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You wi</w:t>
      </w:r>
      <w:r w:rsidR="00BB12D3" w:rsidRPr="008B7C4D">
        <w:rPr>
          <w:rFonts w:ascii="Arial" w:eastAsiaTheme="minorHAnsi" w:hAnsi="Arial" w:cs="Arial"/>
          <w:color w:val="auto"/>
          <w:szCs w:val="24"/>
          <w:lang w:val="en-US" w:eastAsia="en-US"/>
        </w:rPr>
        <w:t xml:space="preserve">ll need to contact the National </w:t>
      </w:r>
      <w:r w:rsidRPr="008B7C4D">
        <w:rPr>
          <w:rFonts w:ascii="Arial" w:eastAsiaTheme="minorHAnsi" w:hAnsi="Arial" w:cs="Arial"/>
          <w:color w:val="auto"/>
          <w:szCs w:val="24"/>
          <w:lang w:val="en-US" w:eastAsia="en-US"/>
        </w:rPr>
        <w:t>Disability Insurance Agency (NDIA) or your</w:t>
      </w:r>
    </w:p>
    <w:p w14:paraId="02328519" w14:textId="77777777" w:rsidR="00131698" w:rsidRPr="008B7C4D" w:rsidRDefault="00131698"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Local Area</w:t>
      </w:r>
      <w:r w:rsidR="00BB12D3" w:rsidRPr="008B7C4D">
        <w:rPr>
          <w:rFonts w:ascii="Arial" w:eastAsiaTheme="minorHAnsi" w:hAnsi="Arial" w:cs="Arial"/>
          <w:color w:val="auto"/>
          <w:szCs w:val="24"/>
          <w:lang w:val="en-US" w:eastAsia="en-US"/>
        </w:rPr>
        <w:t xml:space="preserve"> Coordinator, to determine your </w:t>
      </w:r>
      <w:r w:rsidRPr="008B7C4D">
        <w:rPr>
          <w:rFonts w:ascii="Arial" w:eastAsiaTheme="minorHAnsi" w:hAnsi="Arial" w:cs="Arial"/>
          <w:color w:val="auto"/>
          <w:szCs w:val="24"/>
          <w:lang w:val="en-US" w:eastAsia="en-US"/>
        </w:rPr>
        <w:t>child’s eligibility for NDIS funding.</w:t>
      </w:r>
    </w:p>
    <w:p w14:paraId="6728CBDF" w14:textId="77777777" w:rsidR="00BB12D3" w:rsidRPr="008B7C4D" w:rsidRDefault="00BB12D3" w:rsidP="0013169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3222845" w14:textId="77777777" w:rsidR="00131698" w:rsidRPr="007C476E" w:rsidRDefault="00131698" w:rsidP="00D15152">
      <w:pPr>
        <w:pStyle w:val="Heading1"/>
        <w:ind w:left="0" w:firstLine="0"/>
        <w:rPr>
          <w:rFonts w:ascii="Arial" w:hAnsi="Arial" w:cs="Arial"/>
          <w:bCs/>
          <w:color w:val="auto"/>
          <w:sz w:val="40"/>
          <w:szCs w:val="40"/>
          <w:lang w:val="en-US" w:eastAsia="en-US"/>
        </w:rPr>
      </w:pPr>
      <w:bookmarkStart w:id="17" w:name="_Toc150422055"/>
      <w:r w:rsidRPr="007C476E">
        <w:rPr>
          <w:rFonts w:ascii="Arial" w:hAnsi="Arial" w:cs="Arial"/>
          <w:bCs/>
          <w:color w:val="auto"/>
          <w:sz w:val="40"/>
          <w:szCs w:val="40"/>
          <w:lang w:val="en-US" w:eastAsia="en-US"/>
        </w:rPr>
        <w:lastRenderedPageBreak/>
        <w:t>Creating a Job</w:t>
      </w:r>
      <w:bookmarkEnd w:id="17"/>
    </w:p>
    <w:p w14:paraId="706FAC04" w14:textId="77777777" w:rsidR="00BB12D3" w:rsidRPr="008B7C4D" w:rsidRDefault="00BB12D3" w:rsidP="00131698">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07270433" w14:textId="77777777" w:rsidR="007C476E"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Some people with disability find it difficult to compet</w:t>
      </w:r>
      <w:r w:rsidR="007C476E">
        <w:rPr>
          <w:rFonts w:ascii="Arial" w:eastAsiaTheme="minorHAnsi" w:hAnsi="Arial" w:cs="Arial"/>
          <w:color w:val="auto"/>
          <w:szCs w:val="24"/>
          <w:lang w:val="en-US" w:eastAsia="en-US"/>
        </w:rPr>
        <w:t xml:space="preserve">e with their non-disabled peers </w:t>
      </w:r>
      <w:r w:rsidRPr="008B7C4D">
        <w:rPr>
          <w:rFonts w:ascii="Arial" w:eastAsiaTheme="minorHAnsi" w:hAnsi="Arial" w:cs="Arial"/>
          <w:color w:val="auto"/>
          <w:szCs w:val="24"/>
          <w:lang w:val="en-US" w:eastAsia="en-US"/>
        </w:rPr>
        <w:t>for a job. If your child has a more significant disabili</w:t>
      </w:r>
      <w:r w:rsidR="007C476E">
        <w:rPr>
          <w:rFonts w:ascii="Arial" w:eastAsiaTheme="minorHAnsi" w:hAnsi="Arial" w:cs="Arial"/>
          <w:color w:val="auto"/>
          <w:szCs w:val="24"/>
          <w:lang w:val="en-US" w:eastAsia="en-US"/>
        </w:rPr>
        <w:t xml:space="preserve">ty, an innovative way to secure </w:t>
      </w:r>
      <w:r w:rsidRPr="008B7C4D">
        <w:rPr>
          <w:rFonts w:ascii="Arial" w:eastAsiaTheme="minorHAnsi" w:hAnsi="Arial" w:cs="Arial"/>
          <w:color w:val="auto"/>
          <w:szCs w:val="24"/>
          <w:lang w:val="en-US" w:eastAsia="en-US"/>
        </w:rPr>
        <w:t xml:space="preserve">employment is to create or customise a job to match their interests and abilities. </w:t>
      </w:r>
    </w:p>
    <w:p w14:paraId="7ED8DDFB" w14:textId="77777777" w:rsidR="007C476E" w:rsidRDefault="007C476E"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0C8F4FF"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This approach gives you a greater chance of negotiating with the employer about the tasks to be performed. It starts with asking the employer about what tasks need to be done in the work place, but which might be being ignored and left undone by the current employees. Such tasks may include keeping kitchen areas tidy and clean, collecting and distributing mail, photocopying, collating, filing, replenishing stores, cleaning and</w:t>
      </w:r>
    </w:p>
    <w:p w14:paraId="186BBC92"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sorting cutlery, preparing rooms for meetings, preparing name tags, or envelope filling. The approach may involve re-arranging tasks performed by co-workers to construct a</w:t>
      </w:r>
    </w:p>
    <w:p w14:paraId="782DF006" w14:textId="77777777" w:rsidR="007C476E"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list of tasks that your child can perform for the employer. Jessica (pictured below) was employed using this strategy and undertakes a wide variety of tasks listed in her job description (see next page). </w:t>
      </w:r>
    </w:p>
    <w:p w14:paraId="155DFEDC" w14:textId="77777777" w:rsidR="007C476E" w:rsidRDefault="007C476E"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206E7F5"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It is very important that the tasks match the skills and interests of your child as your child must be motivated to do them for the approach to be successful.</w:t>
      </w:r>
    </w:p>
    <w:p w14:paraId="6DFD7805" w14:textId="77777777" w:rsidR="00BB12D3" w:rsidRPr="007C476E" w:rsidRDefault="00BB12D3" w:rsidP="00BB12D3">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p>
    <w:p w14:paraId="2FF245BD" w14:textId="77777777" w:rsidR="00BB12D3" w:rsidRDefault="00BB12D3" w:rsidP="00BB12D3">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7C476E">
        <w:rPr>
          <w:rFonts w:ascii="Arial" w:eastAsiaTheme="minorHAnsi" w:hAnsi="Arial" w:cs="Arial"/>
          <w:b/>
          <w:color w:val="auto"/>
          <w:sz w:val="28"/>
          <w:szCs w:val="28"/>
          <w:lang w:val="en-US" w:eastAsia="en-US"/>
        </w:rPr>
        <w:t>Jessica’s Job Description</w:t>
      </w:r>
    </w:p>
    <w:p w14:paraId="7C6A291E" w14:textId="77777777" w:rsidR="007C476E" w:rsidRPr="007C476E" w:rsidRDefault="007C476E" w:rsidP="00BB12D3">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p>
    <w:p w14:paraId="0FB84C5A"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b/>
          <w:bCs/>
          <w:color w:val="auto"/>
          <w:szCs w:val="24"/>
          <w:lang w:val="en-US" w:eastAsia="en-US"/>
        </w:rPr>
        <w:t xml:space="preserve">Job Name: </w:t>
      </w:r>
      <w:r w:rsidRPr="008B7C4D">
        <w:rPr>
          <w:rFonts w:ascii="Arial" w:eastAsiaTheme="minorHAnsi" w:hAnsi="Arial" w:cs="Arial"/>
          <w:color w:val="auto"/>
          <w:szCs w:val="24"/>
          <w:lang w:val="en-US" w:eastAsia="en-US"/>
        </w:rPr>
        <w:t>Office Assistant</w:t>
      </w:r>
    </w:p>
    <w:p w14:paraId="2C55D444"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b/>
          <w:bCs/>
          <w:color w:val="auto"/>
          <w:szCs w:val="24"/>
          <w:lang w:val="en-US" w:eastAsia="en-US"/>
        </w:rPr>
        <w:t xml:space="preserve">Where: </w:t>
      </w:r>
      <w:r w:rsidR="00D15152">
        <w:rPr>
          <w:rFonts w:ascii="Arial" w:eastAsiaTheme="minorHAnsi" w:hAnsi="Arial" w:cs="Arial"/>
          <w:color w:val="auto"/>
          <w:szCs w:val="24"/>
          <w:lang w:val="en-US" w:eastAsia="en-US"/>
        </w:rPr>
        <w:t xml:space="preserve">City West Lotteries House, </w:t>
      </w:r>
      <w:r w:rsidRPr="008B7C4D">
        <w:rPr>
          <w:rFonts w:ascii="Arial" w:eastAsiaTheme="minorHAnsi" w:hAnsi="Arial" w:cs="Arial"/>
          <w:color w:val="auto"/>
          <w:szCs w:val="24"/>
          <w:lang w:val="en-US" w:eastAsia="en-US"/>
        </w:rPr>
        <w:t>West Perth</w:t>
      </w:r>
    </w:p>
    <w:p w14:paraId="73BCF7B0"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b/>
          <w:bCs/>
          <w:color w:val="auto"/>
          <w:szCs w:val="24"/>
          <w:lang w:val="en-US" w:eastAsia="en-US"/>
        </w:rPr>
        <w:t xml:space="preserve">Hours: </w:t>
      </w:r>
      <w:r w:rsidRPr="008B7C4D">
        <w:rPr>
          <w:rFonts w:ascii="Arial" w:eastAsiaTheme="minorHAnsi" w:hAnsi="Arial" w:cs="Arial"/>
          <w:color w:val="auto"/>
          <w:szCs w:val="24"/>
          <w:lang w:val="en-US" w:eastAsia="en-US"/>
        </w:rPr>
        <w:t>Part time (8 hours per week)</w:t>
      </w:r>
    </w:p>
    <w:p w14:paraId="3377039D"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b/>
          <w:bCs/>
          <w:color w:val="auto"/>
          <w:szCs w:val="24"/>
          <w:lang w:val="en-US" w:eastAsia="en-US"/>
        </w:rPr>
        <w:t xml:space="preserve">Who is the Boss? </w:t>
      </w:r>
      <w:r w:rsidRPr="008B7C4D">
        <w:rPr>
          <w:rFonts w:ascii="Arial" w:eastAsiaTheme="minorHAnsi" w:hAnsi="Arial" w:cs="Arial"/>
          <w:color w:val="auto"/>
          <w:szCs w:val="24"/>
          <w:lang w:val="en-US" w:eastAsia="en-US"/>
        </w:rPr>
        <w:t>Office Manager</w:t>
      </w:r>
    </w:p>
    <w:p w14:paraId="77D26E6E"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EE36E57" w14:textId="77777777" w:rsidR="00BB12D3" w:rsidRDefault="00BB12D3" w:rsidP="00BB12D3">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7C476E">
        <w:rPr>
          <w:rFonts w:ascii="Arial" w:eastAsiaTheme="minorHAnsi" w:hAnsi="Arial" w:cs="Arial"/>
          <w:b/>
          <w:color w:val="auto"/>
          <w:sz w:val="28"/>
          <w:szCs w:val="28"/>
          <w:lang w:val="en-US" w:eastAsia="en-US"/>
        </w:rPr>
        <w:t>Jessica’s Task List</w:t>
      </w:r>
    </w:p>
    <w:p w14:paraId="560CED86" w14:textId="77777777" w:rsidR="007C476E" w:rsidRPr="007C476E" w:rsidRDefault="007C476E" w:rsidP="00BB12D3">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p>
    <w:p w14:paraId="4901196D"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b/>
          <w:bCs/>
          <w:szCs w:val="24"/>
          <w:lang w:val="en-US" w:eastAsia="en-US"/>
        </w:rPr>
      </w:pPr>
      <w:r w:rsidRPr="008B7C4D">
        <w:rPr>
          <w:rFonts w:ascii="Arial" w:eastAsiaTheme="minorHAnsi" w:hAnsi="Arial" w:cs="Arial"/>
          <w:b/>
          <w:bCs/>
          <w:szCs w:val="24"/>
          <w:lang w:val="en-US" w:eastAsia="en-US"/>
        </w:rPr>
        <w:t>DAILY</w:t>
      </w:r>
    </w:p>
    <w:p w14:paraId="4A394C14" w14:textId="77777777" w:rsidR="00BB12D3" w:rsidRPr="008B7C4D"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Turn on the photocopier and refill with paper.</w:t>
      </w:r>
    </w:p>
    <w:p w14:paraId="1328812C" w14:textId="77777777" w:rsidR="00BB12D3" w:rsidRPr="007C476E" w:rsidRDefault="00BB12D3" w:rsidP="007C476E">
      <w:pPr>
        <w:pStyle w:val="ListParagraph"/>
        <w:numPr>
          <w:ilvl w:val="0"/>
          <w:numId w:val="15"/>
        </w:numPr>
        <w:tabs>
          <w:tab w:val="left" w:pos="45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Collect the mail from the building reception, open, and stamp with the date</w:t>
      </w:r>
      <w:r w:rsidR="007C476E">
        <w:rPr>
          <w:rFonts w:ascii="Arial" w:eastAsiaTheme="minorHAnsi" w:hAnsi="Arial" w:cs="Arial"/>
          <w:szCs w:val="24"/>
          <w:lang w:val="en-US" w:eastAsia="en-US"/>
        </w:rPr>
        <w:t xml:space="preserve"> </w:t>
      </w:r>
      <w:r w:rsidRPr="007C476E">
        <w:rPr>
          <w:rFonts w:ascii="Arial" w:eastAsiaTheme="minorHAnsi" w:hAnsi="Arial" w:cs="Arial"/>
          <w:szCs w:val="24"/>
          <w:lang w:val="en-US" w:eastAsia="en-US"/>
        </w:rPr>
        <w:t>then put the mail in the mail tray log.</w:t>
      </w:r>
    </w:p>
    <w:p w14:paraId="13F029A9" w14:textId="77777777" w:rsidR="00BB12D3" w:rsidRPr="008B7C4D"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Log mail into Correspondence In on computer.</w:t>
      </w:r>
    </w:p>
    <w:p w14:paraId="7F7B0677" w14:textId="77777777" w:rsidR="00BB12D3" w:rsidRPr="008B7C4D"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Type address labels for mail.</w:t>
      </w:r>
    </w:p>
    <w:p w14:paraId="2DB40DC6" w14:textId="77777777" w:rsidR="00BB12D3" w:rsidRPr="008B7C4D"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Wash and dry any dishes. Put dishes away in the cupboard. Tidy kitchen.</w:t>
      </w:r>
    </w:p>
    <w:p w14:paraId="6F813939" w14:textId="77777777" w:rsidR="00BB12D3" w:rsidRPr="008B7C4D"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Buy coffee at the coffee shop on the Delhi street for staff when asked.</w:t>
      </w:r>
    </w:p>
    <w:p w14:paraId="4B7D26CF" w14:textId="77777777" w:rsidR="00BB12D3" w:rsidRDefault="00BB12D3" w:rsidP="007C476E">
      <w:pPr>
        <w:pStyle w:val="ListParagraph"/>
        <w:numPr>
          <w:ilvl w:val="0"/>
          <w:numId w:val="15"/>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Make tea or coffee for staff when asked.</w:t>
      </w:r>
    </w:p>
    <w:p w14:paraId="1B46AAA5" w14:textId="77777777" w:rsidR="007C476E" w:rsidRPr="008B7C4D" w:rsidRDefault="007C476E" w:rsidP="007C476E">
      <w:pPr>
        <w:pStyle w:val="ListParagraph"/>
        <w:autoSpaceDE w:val="0"/>
        <w:autoSpaceDN w:val="0"/>
        <w:adjustRightInd w:val="0"/>
        <w:spacing w:after="0" w:line="240" w:lineRule="auto"/>
        <w:ind w:left="360" w:firstLine="0"/>
        <w:rPr>
          <w:rFonts w:ascii="Arial" w:eastAsiaTheme="minorHAnsi" w:hAnsi="Arial" w:cs="Arial"/>
          <w:szCs w:val="24"/>
          <w:lang w:val="en-US" w:eastAsia="en-US"/>
        </w:rPr>
      </w:pPr>
    </w:p>
    <w:p w14:paraId="010D2E72"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b/>
          <w:bCs/>
          <w:szCs w:val="24"/>
          <w:lang w:val="en-US" w:eastAsia="en-US"/>
        </w:rPr>
      </w:pPr>
      <w:r w:rsidRPr="008B7C4D">
        <w:rPr>
          <w:rFonts w:ascii="Arial" w:eastAsiaTheme="minorHAnsi" w:hAnsi="Arial" w:cs="Arial"/>
          <w:b/>
          <w:bCs/>
          <w:szCs w:val="24"/>
          <w:lang w:val="en-US" w:eastAsia="en-US"/>
        </w:rPr>
        <w:t>WEEKLY DUTIES</w:t>
      </w:r>
    </w:p>
    <w:p w14:paraId="71BB8F39"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Put name labels into badge holders for people coming to events.</w:t>
      </w:r>
    </w:p>
    <w:p w14:paraId="4372664F"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Empty recycle bins to the paper and cardboard wheelie bins.</w:t>
      </w:r>
    </w:p>
    <w:p w14:paraId="16CBB999"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Check fridge and remove food that is out of date. Tidy up.</w:t>
      </w:r>
    </w:p>
    <w:p w14:paraId="209BCE58"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Check supplies of tea/coffee/sugar and let staff know if supplies needed.</w:t>
      </w:r>
    </w:p>
    <w:p w14:paraId="1447BC72"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lastRenderedPageBreak/>
        <w:t>Tidy stationery shelves and put items in their right place.</w:t>
      </w:r>
    </w:p>
    <w:p w14:paraId="1F1516EA"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Take the flyers from the whiteboard that are finished and put in Event file.</w:t>
      </w:r>
    </w:p>
    <w:p w14:paraId="071CDD03"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Clean microwave.</w:t>
      </w:r>
    </w:p>
    <w:p w14:paraId="795772EF" w14:textId="77777777" w:rsidR="00BB12D3" w:rsidRPr="008B7C4D" w:rsidRDefault="00BB12D3" w:rsidP="003D2EAE">
      <w:pPr>
        <w:pStyle w:val="ListParagraph"/>
        <w:numPr>
          <w:ilvl w:val="0"/>
          <w:numId w:val="16"/>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Take newspapers to recycling.</w:t>
      </w:r>
    </w:p>
    <w:p w14:paraId="2AE13988" w14:textId="77777777" w:rsidR="003D2EAE" w:rsidRDefault="003D2EAE" w:rsidP="00BB12D3">
      <w:pPr>
        <w:autoSpaceDE w:val="0"/>
        <w:autoSpaceDN w:val="0"/>
        <w:adjustRightInd w:val="0"/>
        <w:spacing w:after="0" w:line="240" w:lineRule="auto"/>
        <w:ind w:left="0" w:firstLine="0"/>
        <w:rPr>
          <w:rFonts w:ascii="Arial" w:eastAsiaTheme="minorHAnsi" w:hAnsi="Arial" w:cs="Arial"/>
          <w:b/>
          <w:bCs/>
          <w:szCs w:val="24"/>
          <w:lang w:val="en-US" w:eastAsia="en-US"/>
        </w:rPr>
      </w:pPr>
    </w:p>
    <w:p w14:paraId="1D68CFE1"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b/>
          <w:bCs/>
          <w:szCs w:val="24"/>
          <w:lang w:val="en-US" w:eastAsia="en-US"/>
        </w:rPr>
      </w:pPr>
      <w:r w:rsidRPr="008B7C4D">
        <w:rPr>
          <w:rFonts w:ascii="Arial" w:eastAsiaTheme="minorHAnsi" w:hAnsi="Arial" w:cs="Arial"/>
          <w:b/>
          <w:bCs/>
          <w:szCs w:val="24"/>
          <w:lang w:val="en-US" w:eastAsia="en-US"/>
        </w:rPr>
        <w:t>FORTNIGHTLY</w:t>
      </w:r>
    </w:p>
    <w:p w14:paraId="58FBAA6D" w14:textId="77777777" w:rsidR="00BB12D3" w:rsidRPr="008B7C4D" w:rsidRDefault="00BB12D3" w:rsidP="003D2EAE">
      <w:pPr>
        <w:pStyle w:val="ListParagraph"/>
        <w:numPr>
          <w:ilvl w:val="0"/>
          <w:numId w:val="17"/>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Fold up any mail outs and put into envelopes, seal and label.</w:t>
      </w:r>
    </w:p>
    <w:p w14:paraId="49C60092" w14:textId="77777777" w:rsidR="00BB12D3" w:rsidRDefault="00BB12D3" w:rsidP="003D2EAE">
      <w:pPr>
        <w:pStyle w:val="ListParagraph"/>
        <w:numPr>
          <w:ilvl w:val="0"/>
          <w:numId w:val="17"/>
        </w:numPr>
        <w:tabs>
          <w:tab w:val="left" w:pos="90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Check event tubs are fully stocked with supplies.</w:t>
      </w:r>
    </w:p>
    <w:p w14:paraId="4C10CD3C" w14:textId="77777777" w:rsidR="003D2EAE" w:rsidRPr="008B7C4D" w:rsidRDefault="003D2EAE" w:rsidP="003D2EAE">
      <w:pPr>
        <w:pStyle w:val="ListParagraph"/>
        <w:tabs>
          <w:tab w:val="left" w:pos="900"/>
        </w:tabs>
        <w:autoSpaceDE w:val="0"/>
        <w:autoSpaceDN w:val="0"/>
        <w:adjustRightInd w:val="0"/>
        <w:spacing w:after="0" w:line="240" w:lineRule="auto"/>
        <w:ind w:left="360" w:firstLine="0"/>
        <w:rPr>
          <w:rFonts w:ascii="Arial" w:eastAsiaTheme="minorHAnsi" w:hAnsi="Arial" w:cs="Arial"/>
          <w:szCs w:val="24"/>
          <w:lang w:val="en-US" w:eastAsia="en-US"/>
        </w:rPr>
      </w:pPr>
    </w:p>
    <w:p w14:paraId="3B9E5BBA"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b/>
          <w:bCs/>
          <w:szCs w:val="24"/>
          <w:lang w:val="en-US" w:eastAsia="en-US"/>
        </w:rPr>
      </w:pPr>
      <w:r w:rsidRPr="008B7C4D">
        <w:rPr>
          <w:rFonts w:ascii="Arial" w:eastAsiaTheme="minorHAnsi" w:hAnsi="Arial" w:cs="Arial"/>
          <w:b/>
          <w:bCs/>
          <w:szCs w:val="24"/>
          <w:lang w:val="en-US" w:eastAsia="en-US"/>
        </w:rPr>
        <w:t>MONTHLY</w:t>
      </w:r>
    </w:p>
    <w:p w14:paraId="4531BBBF" w14:textId="77777777" w:rsidR="00BB12D3" w:rsidRPr="008B7C4D" w:rsidRDefault="00BB12D3" w:rsidP="003D2EAE">
      <w:pPr>
        <w:pStyle w:val="ListParagraph"/>
        <w:numPr>
          <w:ilvl w:val="0"/>
          <w:numId w:val="18"/>
        </w:numPr>
        <w:tabs>
          <w:tab w:val="left" w:pos="810"/>
        </w:tabs>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Water plants, dust and cut off any dead leaves.</w:t>
      </w:r>
    </w:p>
    <w:p w14:paraId="1FFC6BAD" w14:textId="77777777" w:rsidR="00BB12D3" w:rsidRPr="008B7C4D" w:rsidRDefault="00BB12D3" w:rsidP="003D2EAE">
      <w:pPr>
        <w:pStyle w:val="ListParagraph"/>
        <w:numPr>
          <w:ilvl w:val="0"/>
          <w:numId w:val="18"/>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Remove items from one desk each month and wipe down. Clean computer screen, keyboard and telephone with alcohol wipe.</w:t>
      </w:r>
    </w:p>
    <w:p w14:paraId="31BB84CB" w14:textId="77777777" w:rsidR="003D2EAE" w:rsidRDefault="003D2EAE" w:rsidP="00BB12D3">
      <w:pPr>
        <w:autoSpaceDE w:val="0"/>
        <w:autoSpaceDN w:val="0"/>
        <w:adjustRightInd w:val="0"/>
        <w:spacing w:after="0" w:line="240" w:lineRule="auto"/>
        <w:ind w:left="0" w:firstLine="0"/>
        <w:rPr>
          <w:rFonts w:ascii="Arial" w:eastAsiaTheme="minorHAnsi" w:hAnsi="Arial" w:cs="Arial"/>
          <w:b/>
          <w:bCs/>
          <w:szCs w:val="24"/>
          <w:lang w:val="en-US" w:eastAsia="en-US"/>
        </w:rPr>
      </w:pPr>
    </w:p>
    <w:p w14:paraId="01E23B63" w14:textId="77777777" w:rsidR="00BB12D3" w:rsidRPr="008B7C4D" w:rsidRDefault="00BB12D3" w:rsidP="00BB12D3">
      <w:pPr>
        <w:autoSpaceDE w:val="0"/>
        <w:autoSpaceDN w:val="0"/>
        <w:adjustRightInd w:val="0"/>
        <w:spacing w:after="0" w:line="240" w:lineRule="auto"/>
        <w:ind w:left="0" w:firstLine="0"/>
        <w:rPr>
          <w:rFonts w:ascii="Arial" w:eastAsiaTheme="minorHAnsi" w:hAnsi="Arial" w:cs="Arial"/>
          <w:b/>
          <w:bCs/>
          <w:szCs w:val="24"/>
          <w:lang w:val="en-US" w:eastAsia="en-US"/>
        </w:rPr>
      </w:pPr>
      <w:r w:rsidRPr="008B7C4D">
        <w:rPr>
          <w:rFonts w:ascii="Arial" w:eastAsiaTheme="minorHAnsi" w:hAnsi="Arial" w:cs="Arial"/>
          <w:b/>
          <w:bCs/>
          <w:szCs w:val="24"/>
          <w:lang w:val="en-US" w:eastAsia="en-US"/>
        </w:rPr>
        <w:t>OCCASIONAL</w:t>
      </w:r>
    </w:p>
    <w:p w14:paraId="5F0CFE0F" w14:textId="77777777" w:rsidR="00BB12D3" w:rsidRPr="008B7C4D" w:rsidRDefault="00BB12D3" w:rsidP="003D2EAE">
      <w:pPr>
        <w:pStyle w:val="ListParagraph"/>
        <w:numPr>
          <w:ilvl w:val="0"/>
          <w:numId w:val="19"/>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Help set up tables, chairs, food and drinks for events and pack away afterwards.</w:t>
      </w:r>
    </w:p>
    <w:p w14:paraId="107B6F07" w14:textId="77777777" w:rsidR="00BB12D3" w:rsidRPr="008B7C4D" w:rsidRDefault="00BB12D3" w:rsidP="003D2EAE">
      <w:pPr>
        <w:pStyle w:val="ListParagraph"/>
        <w:numPr>
          <w:ilvl w:val="0"/>
          <w:numId w:val="19"/>
        </w:numPr>
        <w:autoSpaceDE w:val="0"/>
        <w:autoSpaceDN w:val="0"/>
        <w:adjustRightInd w:val="0"/>
        <w:spacing w:after="0" w:line="240" w:lineRule="auto"/>
        <w:ind w:left="360"/>
        <w:rPr>
          <w:rFonts w:ascii="Arial" w:eastAsiaTheme="minorHAnsi" w:hAnsi="Arial" w:cs="Arial"/>
          <w:szCs w:val="24"/>
          <w:lang w:val="en-US" w:eastAsia="en-US"/>
        </w:rPr>
      </w:pPr>
      <w:r w:rsidRPr="008B7C4D">
        <w:rPr>
          <w:rFonts w:ascii="Arial" w:eastAsiaTheme="minorHAnsi" w:hAnsi="Arial" w:cs="Arial"/>
          <w:szCs w:val="24"/>
          <w:lang w:val="en-US" w:eastAsia="en-US"/>
        </w:rPr>
        <w:t>Help with other office tasks when asked.</w:t>
      </w:r>
    </w:p>
    <w:p w14:paraId="6A5F2766" w14:textId="77777777" w:rsidR="00BB12D3" w:rsidRPr="008B7C4D" w:rsidRDefault="00BB12D3" w:rsidP="00BB12D3">
      <w:pPr>
        <w:autoSpaceDE w:val="0"/>
        <w:autoSpaceDN w:val="0"/>
        <w:adjustRightInd w:val="0"/>
        <w:spacing w:after="0" w:line="240" w:lineRule="auto"/>
        <w:rPr>
          <w:rFonts w:ascii="Arial" w:eastAsiaTheme="minorHAnsi" w:hAnsi="Arial" w:cs="Arial"/>
          <w:szCs w:val="24"/>
          <w:lang w:val="en-US" w:eastAsia="en-US"/>
        </w:rPr>
      </w:pPr>
    </w:p>
    <w:p w14:paraId="5F77554F" w14:textId="77777777" w:rsidR="003D2EAE" w:rsidRDefault="003D2EAE" w:rsidP="00104C69">
      <w:pPr>
        <w:pStyle w:val="Heading1"/>
        <w:rPr>
          <w:rFonts w:ascii="Arial" w:hAnsi="Arial" w:cs="Arial"/>
          <w:color w:val="auto"/>
          <w:sz w:val="44"/>
          <w:szCs w:val="44"/>
          <w:lang w:val="en-US" w:eastAsia="en-US"/>
        </w:rPr>
      </w:pPr>
    </w:p>
    <w:p w14:paraId="0010AF10" w14:textId="77777777" w:rsidR="00BB12D3" w:rsidRPr="003D2EAE" w:rsidRDefault="00BB12D3" w:rsidP="00104C69">
      <w:pPr>
        <w:pStyle w:val="Heading1"/>
        <w:rPr>
          <w:rFonts w:ascii="Arial" w:hAnsi="Arial" w:cs="Arial"/>
          <w:color w:val="auto"/>
          <w:sz w:val="44"/>
          <w:szCs w:val="44"/>
          <w:lang w:val="en-US" w:eastAsia="en-US"/>
        </w:rPr>
      </w:pPr>
      <w:bookmarkStart w:id="18" w:name="_Toc150422056"/>
      <w:r w:rsidRPr="003D2EAE">
        <w:rPr>
          <w:rFonts w:ascii="Arial" w:hAnsi="Arial" w:cs="Arial"/>
          <w:color w:val="auto"/>
          <w:sz w:val="44"/>
          <w:szCs w:val="44"/>
          <w:lang w:val="en-US" w:eastAsia="en-US"/>
        </w:rPr>
        <w:t>Creating your Own Business</w:t>
      </w:r>
      <w:bookmarkEnd w:id="18"/>
    </w:p>
    <w:p w14:paraId="1B18B9DA" w14:textId="77777777" w:rsidR="00BB12D3" w:rsidRPr="008B7C4D" w:rsidRDefault="00BB12D3" w:rsidP="00BB12D3">
      <w:pPr>
        <w:autoSpaceDE w:val="0"/>
        <w:autoSpaceDN w:val="0"/>
        <w:adjustRightInd w:val="0"/>
        <w:spacing w:after="0" w:line="240" w:lineRule="auto"/>
        <w:rPr>
          <w:rFonts w:ascii="Arial" w:eastAsiaTheme="minorHAnsi" w:hAnsi="Arial" w:cs="Arial"/>
          <w:b/>
          <w:bCs/>
          <w:color w:val="auto"/>
          <w:sz w:val="36"/>
          <w:szCs w:val="36"/>
          <w:lang w:val="en-US" w:eastAsia="en-US"/>
        </w:rPr>
      </w:pPr>
    </w:p>
    <w:p w14:paraId="1E9EAD27" w14:textId="77777777" w:rsidR="003D2EAE" w:rsidRDefault="00BB12D3"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With the assistance of family, friends and perhaps a support worker, your child could run their own small business. Self</w:t>
      </w:r>
      <w:r w:rsidR="003D2EAE">
        <w:rPr>
          <w:rFonts w:ascii="Arial" w:eastAsiaTheme="minorHAnsi" w:hAnsi="Arial" w:cs="Arial"/>
          <w:color w:val="auto"/>
          <w:szCs w:val="24"/>
          <w:lang w:val="en-US" w:eastAsia="en-US"/>
        </w:rPr>
        <w:t>-</w:t>
      </w:r>
      <w:r w:rsidRPr="008B7C4D">
        <w:rPr>
          <w:rFonts w:ascii="Arial" w:eastAsiaTheme="minorHAnsi" w:hAnsi="Arial" w:cs="Arial"/>
          <w:color w:val="auto"/>
          <w:szCs w:val="24"/>
          <w:lang w:val="en-US" w:eastAsia="en-US"/>
        </w:rPr>
        <w:t xml:space="preserve">employment offers the opportunity to arrange the working day to suit fitness and concentration levels and works best when the activity closely matches hobbies or interests that could be converted into income generating enterprises. </w:t>
      </w:r>
    </w:p>
    <w:p w14:paraId="486560D2" w14:textId="77777777" w:rsidR="00917A16" w:rsidRDefault="00917A16" w:rsidP="00BB12D3">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4404635" w14:textId="77777777" w:rsidR="00982FF0" w:rsidRPr="008B7C4D" w:rsidRDefault="00BB12D3" w:rsidP="00917A16">
      <w:pPr>
        <w:autoSpaceDE w:val="0"/>
        <w:autoSpaceDN w:val="0"/>
        <w:adjustRightInd w:val="0"/>
        <w:spacing w:after="48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Good examples include: car washing, laundering tea towels, dog washing, dog walking, jewellery manufacturing, dog biscuit/soap manufacturing, card making, couriering, collecting mail for businesses, document shredding, flower arranging, being</w:t>
      </w:r>
      <w:r w:rsidR="003D2EAE">
        <w:rPr>
          <w:rFonts w:ascii="Arial" w:eastAsiaTheme="minorHAnsi" w:hAnsi="Arial" w:cs="Arial"/>
          <w:color w:val="auto"/>
          <w:szCs w:val="24"/>
          <w:lang w:val="en-US" w:eastAsia="en-US"/>
        </w:rPr>
        <w:t xml:space="preserve"> a </w:t>
      </w:r>
      <w:r w:rsidRPr="008B7C4D">
        <w:rPr>
          <w:rFonts w:ascii="Arial" w:eastAsiaTheme="minorHAnsi" w:hAnsi="Arial" w:cs="Arial"/>
          <w:color w:val="auto"/>
          <w:szCs w:val="24"/>
          <w:lang w:val="en-US" w:eastAsia="en-US"/>
        </w:rPr>
        <w:t>companion to an older person when the family goes out.</w:t>
      </w:r>
      <w:r w:rsidR="00917A16" w:rsidRPr="008B7C4D">
        <w:rPr>
          <w:rFonts w:ascii="Arial" w:eastAsiaTheme="minorHAnsi" w:hAnsi="Arial" w:cs="Arial"/>
          <w:color w:val="auto"/>
          <w:szCs w:val="24"/>
          <w:lang w:val="en-US" w:eastAsia="en-US"/>
        </w:rPr>
        <w:t xml:space="preserve"> </w:t>
      </w:r>
    </w:p>
    <w:p w14:paraId="60D24B00" w14:textId="77777777" w:rsidR="00982FF0" w:rsidRPr="003D2EAE" w:rsidRDefault="00982FF0" w:rsidP="00917A16">
      <w:pPr>
        <w:autoSpaceDE w:val="0"/>
        <w:autoSpaceDN w:val="0"/>
        <w:adjustRightInd w:val="0"/>
        <w:spacing w:after="480" w:line="240" w:lineRule="auto"/>
        <w:ind w:left="0" w:firstLine="0"/>
        <w:rPr>
          <w:rFonts w:ascii="Arial" w:eastAsiaTheme="minorHAnsi" w:hAnsi="Arial" w:cs="Arial"/>
          <w:b/>
          <w:bCs/>
          <w:color w:val="auto"/>
          <w:sz w:val="36"/>
          <w:szCs w:val="36"/>
          <w:lang w:val="en-US" w:eastAsia="en-US"/>
        </w:rPr>
      </w:pPr>
      <w:r w:rsidRPr="003D2EAE">
        <w:rPr>
          <w:rFonts w:ascii="Arial" w:eastAsiaTheme="minorHAnsi" w:hAnsi="Arial" w:cs="Arial"/>
          <w:b/>
          <w:bCs/>
          <w:color w:val="auto"/>
          <w:sz w:val="36"/>
          <w:szCs w:val="36"/>
          <w:lang w:val="en-US" w:eastAsia="en-US"/>
        </w:rPr>
        <w:t>Dylan’s Story</w:t>
      </w:r>
    </w:p>
    <w:p w14:paraId="7E9420A1" w14:textId="77777777" w:rsidR="00982FF0" w:rsidRPr="003D2EAE" w:rsidRDefault="00982FF0" w:rsidP="00982FF0">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3D2EAE">
        <w:rPr>
          <w:rFonts w:ascii="Arial" w:eastAsiaTheme="minorHAnsi" w:hAnsi="Arial" w:cs="Arial"/>
          <w:color w:val="auto"/>
          <w:sz w:val="28"/>
          <w:szCs w:val="28"/>
          <w:lang w:val="en-US" w:eastAsia="en-US"/>
        </w:rPr>
        <w:t>“I have my own Business called D Shredding Man, and I really LOVE shredding. I am a Man Now.”</w:t>
      </w:r>
    </w:p>
    <w:p w14:paraId="13B4B455"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1676CD77"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Those are the words of seventeen year- old Dylan, who has significant disabilities,</w:t>
      </w:r>
    </w:p>
    <w:p w14:paraId="66B504A0" w14:textId="77777777" w:rsidR="003D2EAE"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including Down syndrome and Autism. His business has given him new opportunities to take part in the workforce, earning money, building social skills and feeling like he belongs in his community.</w:t>
      </w:r>
    </w:p>
    <w:p w14:paraId="497F6962" w14:textId="77777777" w:rsidR="003D2EAE" w:rsidRDefault="003D2EAE"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7FAA6B9" w14:textId="77777777" w:rsidR="003D2EAE"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Dylan and the people supporting him, including his Mum and Dad, his service provider and his support network, helped customise his </w:t>
      </w:r>
      <w:r w:rsidR="00287C48">
        <w:rPr>
          <w:rFonts w:ascii="Arial" w:eastAsiaTheme="minorHAnsi" w:hAnsi="Arial" w:cs="Arial"/>
          <w:color w:val="auto"/>
          <w:szCs w:val="24"/>
          <w:lang w:val="en-US" w:eastAsia="en-US"/>
        </w:rPr>
        <w:t xml:space="preserve">business around his passion for </w:t>
      </w:r>
      <w:r w:rsidRPr="008B7C4D">
        <w:rPr>
          <w:rFonts w:ascii="Arial" w:eastAsiaTheme="minorHAnsi" w:hAnsi="Arial" w:cs="Arial"/>
          <w:color w:val="auto"/>
          <w:szCs w:val="24"/>
          <w:lang w:val="en-US" w:eastAsia="en-US"/>
        </w:rPr>
        <w:t>shredding. As his mum, Natalie, said “Dylan would sit around home and shred all day if he could. He just loves it.” The family recalls how many people, providers and schools said that Dylan was too challenging to ever work. Dylan’s mum was also told the best thing for her to do was to put him in a group home. But this advice</w:t>
      </w:r>
      <w:r w:rsidR="003D2EAE">
        <w:rPr>
          <w:rFonts w:ascii="Arial" w:eastAsiaTheme="minorHAnsi" w:hAnsi="Arial" w:cs="Arial"/>
          <w:color w:val="auto"/>
          <w:szCs w:val="24"/>
          <w:lang w:val="en-US" w:eastAsia="en-US"/>
        </w:rPr>
        <w:t xml:space="preserve"> just made her more determined.</w:t>
      </w:r>
    </w:p>
    <w:p w14:paraId="25DAE40C" w14:textId="77777777" w:rsidR="003D2EAE" w:rsidRPr="003D2EAE" w:rsidRDefault="003D2EAE"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96B55DB" w14:textId="77777777" w:rsidR="003D2EAE" w:rsidRPr="003D2EAE" w:rsidRDefault="003D2EAE" w:rsidP="003D2EAE">
      <w:pPr>
        <w:autoSpaceDE w:val="0"/>
        <w:autoSpaceDN w:val="0"/>
        <w:adjustRightInd w:val="0"/>
        <w:spacing w:after="0" w:line="240" w:lineRule="auto"/>
        <w:ind w:left="0" w:firstLine="0"/>
        <w:rPr>
          <w:rFonts w:ascii="GothamNarrow-Light" w:eastAsiaTheme="minorHAnsi" w:hAnsi="GothamNarrow-Light" w:cs="GothamNarrow-Light"/>
          <w:color w:val="auto"/>
          <w:szCs w:val="24"/>
          <w:lang w:val="en-US" w:eastAsia="en-US"/>
        </w:rPr>
      </w:pPr>
      <w:r w:rsidRPr="003D2EAE">
        <w:rPr>
          <w:rFonts w:ascii="GothamNarrow-Light" w:eastAsiaTheme="minorHAnsi" w:hAnsi="GothamNarrow-Light" w:cs="GothamNarrow-Light"/>
          <w:color w:val="auto"/>
          <w:szCs w:val="24"/>
          <w:lang w:val="en-US" w:eastAsia="en-US"/>
        </w:rPr>
        <w:t>Dylan is paid above the minimum wage for his shredding and, with on-the-job support</w:t>
      </w:r>
    </w:p>
    <w:p w14:paraId="05C9A6ED" w14:textId="77777777" w:rsidR="003D2EAE" w:rsidRDefault="003D2EAE" w:rsidP="003D2EAE">
      <w:pPr>
        <w:autoSpaceDE w:val="0"/>
        <w:autoSpaceDN w:val="0"/>
        <w:adjustRightInd w:val="0"/>
        <w:spacing w:after="0" w:line="240" w:lineRule="auto"/>
        <w:ind w:left="0" w:firstLine="0"/>
        <w:rPr>
          <w:rFonts w:ascii="Arial" w:eastAsiaTheme="minorHAnsi" w:hAnsi="Arial" w:cs="Arial"/>
          <w:color w:val="auto"/>
          <w:szCs w:val="24"/>
          <w:lang w:val="en-US" w:eastAsia="en-US"/>
        </w:rPr>
      </w:pPr>
      <w:r>
        <w:rPr>
          <w:rFonts w:ascii="GothamNarrow-Light" w:eastAsiaTheme="minorHAnsi" w:hAnsi="GothamNarrow-Light" w:cs="GothamNarrow-Light"/>
          <w:color w:val="auto"/>
          <w:szCs w:val="24"/>
          <w:lang w:val="en-US" w:eastAsia="en-US"/>
        </w:rPr>
        <w:t>f</w:t>
      </w:r>
      <w:r w:rsidR="00982FF0" w:rsidRPr="003D2EAE">
        <w:rPr>
          <w:rFonts w:ascii="Arial" w:eastAsiaTheme="minorHAnsi" w:hAnsi="Arial" w:cs="Arial"/>
          <w:color w:val="auto"/>
          <w:szCs w:val="24"/>
          <w:lang w:val="en-US" w:eastAsia="en-US"/>
        </w:rPr>
        <w:t xml:space="preserve">rom </w:t>
      </w:r>
      <w:r w:rsidR="00982FF0" w:rsidRPr="008B7C4D">
        <w:rPr>
          <w:rFonts w:ascii="Arial" w:eastAsiaTheme="minorHAnsi" w:hAnsi="Arial" w:cs="Arial"/>
          <w:color w:val="auto"/>
          <w:szCs w:val="24"/>
          <w:lang w:val="en-US" w:eastAsia="en-US"/>
        </w:rPr>
        <w:t>his support worker, conducts his business from a number of worksites, where he shreds and bags papers and delivers them to the</w:t>
      </w:r>
      <w:r w:rsidR="00287C48">
        <w:rPr>
          <w:rFonts w:ascii="Arial" w:eastAsiaTheme="minorHAnsi" w:hAnsi="Arial" w:cs="Arial"/>
          <w:color w:val="auto"/>
          <w:szCs w:val="24"/>
          <w:lang w:val="en-US" w:eastAsia="en-US"/>
        </w:rPr>
        <w:t xml:space="preserve"> RSPCA for animal bedding. This </w:t>
      </w:r>
      <w:r w:rsidR="00982FF0" w:rsidRPr="008B7C4D">
        <w:rPr>
          <w:rFonts w:ascii="Arial" w:eastAsiaTheme="minorHAnsi" w:hAnsi="Arial" w:cs="Arial"/>
          <w:color w:val="auto"/>
          <w:szCs w:val="24"/>
          <w:lang w:val="en-US" w:eastAsia="en-US"/>
        </w:rPr>
        <w:t xml:space="preserve">allows staff, who otherwise would have to spend time shredding papers themselves, to focus on their other work duties. </w:t>
      </w:r>
    </w:p>
    <w:p w14:paraId="241588F2" w14:textId="77777777" w:rsidR="003D2EAE" w:rsidRDefault="003D2EAE"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9338441" w14:textId="77777777" w:rsidR="00982FF0"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Thanks to some creative thinking, and identifying a job that would suit his skills and interests, Dylan does real work, for real pay – just like the rest of his family.</w:t>
      </w:r>
    </w:p>
    <w:p w14:paraId="7865915E" w14:textId="77777777" w:rsidR="00D15152" w:rsidRPr="008B7C4D" w:rsidRDefault="00D15152"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B86C898"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CCA5C64" w14:textId="77777777" w:rsidR="00982FF0" w:rsidRPr="00287C48" w:rsidRDefault="00287C48" w:rsidP="00104C69">
      <w:pPr>
        <w:pStyle w:val="Heading1"/>
        <w:rPr>
          <w:rFonts w:ascii="Arial" w:hAnsi="Arial" w:cs="Arial"/>
          <w:color w:val="auto"/>
          <w:sz w:val="44"/>
          <w:szCs w:val="44"/>
          <w:lang w:val="en-US" w:eastAsia="en-US"/>
        </w:rPr>
      </w:pPr>
      <w:bookmarkStart w:id="19" w:name="_Toc150422057"/>
      <w:r>
        <w:rPr>
          <w:rFonts w:ascii="Arial" w:hAnsi="Arial" w:cs="Arial"/>
          <w:color w:val="auto"/>
          <w:sz w:val="44"/>
          <w:szCs w:val="44"/>
          <w:lang w:val="en-US" w:eastAsia="en-US"/>
        </w:rPr>
        <w:t>School-Based Traineeships and A</w:t>
      </w:r>
      <w:r w:rsidR="00982FF0" w:rsidRPr="00287C48">
        <w:rPr>
          <w:rFonts w:ascii="Arial" w:hAnsi="Arial" w:cs="Arial"/>
          <w:color w:val="auto"/>
          <w:sz w:val="44"/>
          <w:szCs w:val="44"/>
          <w:lang w:val="en-US" w:eastAsia="en-US"/>
        </w:rPr>
        <w:t>pprenticeships</w:t>
      </w:r>
      <w:bookmarkEnd w:id="19"/>
      <w:r w:rsidR="00982FF0" w:rsidRPr="00287C48">
        <w:rPr>
          <w:rFonts w:ascii="Arial" w:hAnsi="Arial" w:cs="Arial"/>
          <w:color w:val="auto"/>
          <w:sz w:val="44"/>
          <w:szCs w:val="44"/>
          <w:lang w:val="en-US" w:eastAsia="en-US"/>
        </w:rPr>
        <w:t xml:space="preserve"> </w:t>
      </w:r>
    </w:p>
    <w:p w14:paraId="6A4734D4"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 w:val="36"/>
          <w:szCs w:val="36"/>
          <w:lang w:val="en-US" w:eastAsia="en-US"/>
        </w:rPr>
      </w:pPr>
    </w:p>
    <w:p w14:paraId="48C29450"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If your child wants to go straight into the workforce after school, but you would like them</w:t>
      </w:r>
    </w:p>
    <w:p w14:paraId="6BC09F18" w14:textId="77777777" w:rsidR="00287C48"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to develop some more work skills and have these formally recognised whilst they are still at school, you should discuss the possibility of doing a school-based traineeship or apprenticeship with the school and a Disability Employment Service. A school-based traineeship/apprenticeship is a combination of school and part-time, paid work for an employer who is willing to allocate time to teach your child new work skills on-the job. </w:t>
      </w:r>
    </w:p>
    <w:p w14:paraId="57A45A59" w14:textId="77777777" w:rsidR="00287C48" w:rsidRDefault="00287C48"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72AE145" w14:textId="77777777" w:rsidR="00D15152"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Alternatively these skills can be acquired through a TAFE college. It is a great way for your child to gain nationally recognised skills, f</w:t>
      </w:r>
      <w:r w:rsidR="00E23AEC">
        <w:rPr>
          <w:rFonts w:ascii="Arial" w:eastAsiaTheme="minorHAnsi" w:hAnsi="Arial" w:cs="Arial"/>
          <w:color w:val="auto"/>
          <w:szCs w:val="24"/>
          <w:lang w:val="en-US" w:eastAsia="en-US"/>
        </w:rPr>
        <w:t xml:space="preserve">inish school with an additional </w:t>
      </w:r>
      <w:r w:rsidRPr="008B7C4D">
        <w:rPr>
          <w:rFonts w:ascii="Arial" w:eastAsiaTheme="minorHAnsi" w:hAnsi="Arial" w:cs="Arial"/>
          <w:color w:val="auto"/>
          <w:szCs w:val="24"/>
          <w:lang w:val="en-US" w:eastAsia="en-US"/>
        </w:rPr>
        <w:t>qualification, have a paid job whilst at school and develop a more impressive resume. A school-based traineeship/apprenticeship will also give them a better insight into the world of work, help determine future goals and increase their chances of securing a job after they leave school.</w:t>
      </w:r>
    </w:p>
    <w:p w14:paraId="23110536" w14:textId="77777777" w:rsidR="00982FF0" w:rsidRPr="00D15152" w:rsidRDefault="00D15152" w:rsidP="00D15152">
      <w:pPr>
        <w:spacing w:after="160" w:line="259"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br w:type="page"/>
      </w:r>
      <w:r w:rsidR="00982FF0" w:rsidRPr="00287C48">
        <w:rPr>
          <w:rFonts w:ascii="Arial" w:eastAsiaTheme="minorHAnsi" w:hAnsi="Arial" w:cs="Arial"/>
          <w:b/>
          <w:bCs/>
          <w:color w:val="auto"/>
          <w:sz w:val="32"/>
          <w:szCs w:val="32"/>
          <w:lang w:val="en-US" w:eastAsia="en-US"/>
        </w:rPr>
        <w:lastRenderedPageBreak/>
        <w:t>Joshua’s Story</w:t>
      </w:r>
    </w:p>
    <w:p w14:paraId="5F01A6BB" w14:textId="77777777" w:rsidR="00982FF0" w:rsidRPr="00287C48" w:rsidRDefault="00982FF0" w:rsidP="00982FF0">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287C48">
        <w:rPr>
          <w:rFonts w:ascii="Arial" w:eastAsiaTheme="minorHAnsi" w:hAnsi="Arial" w:cs="Arial"/>
          <w:color w:val="auto"/>
          <w:sz w:val="28"/>
          <w:szCs w:val="28"/>
          <w:lang w:val="en-US" w:eastAsia="en-US"/>
        </w:rPr>
        <w:t>It might not have been the most conventional career path, but it’s worked for Joshua</w:t>
      </w:r>
    </w:p>
    <w:p w14:paraId="5D664406"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374C9031"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Joshua’s first position came when he was still at school. He worked in the operating</w:t>
      </w:r>
    </w:p>
    <w:p w14:paraId="0F4484DD" w14:textId="77777777" w:rsidR="00287C48"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theatre of St John of God Hospital in Murdoch. For the son of doctors, it was a nice twist to get to wear hospital “scrubs” while working on the tasks required to complete a Certificate II Business Administration Traineeship. </w:t>
      </w:r>
    </w:p>
    <w:p w14:paraId="52A9DCB0" w14:textId="77777777" w:rsidR="00287C48" w:rsidRDefault="00287C48"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98433F0" w14:textId="77777777" w:rsidR="00287C48"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Joshua worked two days a week supported by his school and Disability Employment Service. After finishing high school, Joshua used the skills he’d learned at the hospital in a new role as a filing clerk in the People Services section of the Department of Parks and Wildlife. Joshua’s mother, Nichola, credits Joshua’s Disability Employment Service job coordinator with the fact that he has gone from requiring full-time on-the-job support to being an independent employee, working three days a week. She has helped Josh so much.</w:t>
      </w:r>
    </w:p>
    <w:p w14:paraId="3FC95C86" w14:textId="77777777" w:rsidR="00287C48" w:rsidRDefault="00287C48"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AEF4E75" w14:textId="77777777" w:rsidR="00287C48"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”Joshua happily outlined his responsibilities. “Filing</w:t>
      </w:r>
      <w:r w:rsidR="00287C48">
        <w:rPr>
          <w:rFonts w:ascii="Arial" w:eastAsiaTheme="minorHAnsi" w:hAnsi="Arial" w:cs="Arial"/>
          <w:color w:val="auto"/>
          <w:szCs w:val="24"/>
          <w:lang w:val="en-US" w:eastAsia="en-US"/>
        </w:rPr>
        <w:t xml:space="preserve">, making new files, working for </w:t>
      </w:r>
      <w:r w:rsidRPr="008B7C4D">
        <w:rPr>
          <w:rFonts w:ascii="Arial" w:eastAsiaTheme="minorHAnsi" w:hAnsi="Arial" w:cs="Arial"/>
          <w:color w:val="auto"/>
          <w:szCs w:val="24"/>
          <w:lang w:val="en-US" w:eastAsia="en-US"/>
        </w:rPr>
        <w:t>wages!”</w:t>
      </w:r>
      <w:r w:rsidR="00287C48">
        <w:rPr>
          <w:rFonts w:ascii="Arial" w:eastAsiaTheme="minorHAnsi" w:hAnsi="Arial" w:cs="Arial"/>
          <w:color w:val="auto"/>
          <w:szCs w:val="24"/>
          <w:lang w:val="en-US" w:eastAsia="en-US"/>
        </w:rPr>
        <w:t xml:space="preserve"> </w:t>
      </w:r>
      <w:r w:rsidRPr="008B7C4D">
        <w:rPr>
          <w:rFonts w:ascii="Arial" w:eastAsiaTheme="minorHAnsi" w:hAnsi="Arial" w:cs="Arial"/>
          <w:color w:val="auto"/>
          <w:szCs w:val="24"/>
          <w:lang w:val="en-US" w:eastAsia="en-US"/>
        </w:rPr>
        <w:t xml:space="preserve">It’s amazing!” </w:t>
      </w:r>
    </w:p>
    <w:p w14:paraId="39A1A6CF" w14:textId="77777777" w:rsidR="00287C48" w:rsidRDefault="00287C48"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98937E8" w14:textId="77777777" w:rsidR="00287C48"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As well as the work skills, Josh’s mum says the Disability Employment Service also helped Joshua to gain important life skills. Joshua was taught to catch buses to and from work, the job co-ordinator accompanying him on journeys until he was confident he could do it alone. He now can even book a cab online “Josh is very competent, very organised,” says his mum. “And once he’s taught how to do things, he’ll do</w:t>
      </w:r>
      <w:r w:rsidR="00287C48">
        <w:rPr>
          <w:rFonts w:ascii="Arial" w:eastAsiaTheme="minorHAnsi" w:hAnsi="Arial" w:cs="Arial"/>
          <w:color w:val="auto"/>
          <w:szCs w:val="24"/>
          <w:lang w:val="en-US" w:eastAsia="en-US"/>
        </w:rPr>
        <w:t xml:space="preserve"> it forever.”</w:t>
      </w:r>
    </w:p>
    <w:p w14:paraId="7032778D" w14:textId="77777777" w:rsidR="00D15152" w:rsidRDefault="00D15152"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B2145DF" w14:textId="77777777" w:rsidR="00982FF0"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Joshua continues his studies, attending literacy and numeracy classes at Central TAFE, as well as computing and music sessions at Challenger TAFE. In his spare time, he plays Australian rules football in an all-abilities, integrated team for Christian Brothers College. This year, his team won their division. They also travelled to Melbourne, where they were given a tour of the MCG and even took on some interstate teams. Nichola says her son has a full and happy life – and the support of a Disability Employment Service allows her to concentrate on being Joshua’s mum, rather than his constant advocate. “It takes the pressure off me having to support him in every single way,” she says. “If there’s a problem with work, the Disability Employment Service sorts it.”</w:t>
      </w:r>
    </w:p>
    <w:p w14:paraId="26825A59" w14:textId="77777777" w:rsidR="00D15152" w:rsidRPr="008B7C4D" w:rsidRDefault="00D15152"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1D0D61B"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3B2B87A" w14:textId="77777777" w:rsidR="00982FF0" w:rsidRPr="00DE0E7F" w:rsidRDefault="00982FF0" w:rsidP="00104C69">
      <w:pPr>
        <w:pStyle w:val="Heading1"/>
        <w:rPr>
          <w:rFonts w:ascii="Arial" w:hAnsi="Arial" w:cs="Arial"/>
          <w:color w:val="auto"/>
          <w:sz w:val="44"/>
          <w:szCs w:val="44"/>
          <w:lang w:val="en-US" w:eastAsia="en-US"/>
        </w:rPr>
      </w:pPr>
      <w:bookmarkStart w:id="20" w:name="_Toc150422058"/>
      <w:r w:rsidRPr="00DE0E7F">
        <w:rPr>
          <w:rFonts w:ascii="Arial" w:hAnsi="Arial" w:cs="Arial"/>
          <w:color w:val="auto"/>
          <w:sz w:val="44"/>
          <w:szCs w:val="44"/>
          <w:lang w:val="en-US" w:eastAsia="en-US"/>
        </w:rPr>
        <w:t>Traineeships</w:t>
      </w:r>
      <w:bookmarkEnd w:id="20"/>
    </w:p>
    <w:p w14:paraId="2A5C051A"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73C75C3" w14:textId="77777777" w:rsidR="00DE0E7F"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A traineeship is a full-time or part-time paid training arrangement that is completed when school is completed. During the course of a traineeship, your child will get paid, gain work experience and learn new skills in a hands-on environment and, on successful completion, gain a nationally recognised qualification. </w:t>
      </w:r>
    </w:p>
    <w:p w14:paraId="557E7FF9" w14:textId="77777777" w:rsidR="00DE0E7F" w:rsidRDefault="00DE0E7F"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1004DE5"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lastRenderedPageBreak/>
        <w:t xml:space="preserve">If your child wants to undertake a work-based traineeship, you may benefit from using the supports available through a Disability Employment Service and/or Group Training Organisation in your area. These types of services can work in partnership to provide trainees with disability with a comprehensive array of registration, assessment, traineeship matching, induction, marketing, </w:t>
      </w:r>
      <w:r w:rsidR="00DE0E7F" w:rsidRPr="008B7C4D">
        <w:rPr>
          <w:rFonts w:ascii="Arial" w:eastAsiaTheme="minorHAnsi" w:hAnsi="Arial" w:cs="Arial"/>
          <w:color w:val="auto"/>
          <w:szCs w:val="24"/>
          <w:lang w:val="en-US" w:eastAsia="en-US"/>
        </w:rPr>
        <w:t>placement, and</w:t>
      </w:r>
      <w:r w:rsidRPr="008B7C4D">
        <w:rPr>
          <w:rFonts w:ascii="Arial" w:eastAsiaTheme="minorHAnsi" w:hAnsi="Arial" w:cs="Arial"/>
          <w:color w:val="auto"/>
          <w:szCs w:val="24"/>
          <w:lang w:val="en-US" w:eastAsia="en-US"/>
        </w:rPr>
        <w:t xml:space="preserve"> on-the-job support services. You can find out the names and contact details of these services by contacting your nearest Centrelink office, Apprenticeship Centre or asking your child’s teacher.</w:t>
      </w:r>
    </w:p>
    <w:p w14:paraId="33B92D3F"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209A8D2" w14:textId="77777777" w:rsidR="00DE0E7F" w:rsidRDefault="00DE0E7F" w:rsidP="00982FF0">
      <w:pPr>
        <w:autoSpaceDE w:val="0"/>
        <w:autoSpaceDN w:val="0"/>
        <w:adjustRightInd w:val="0"/>
        <w:spacing w:after="0" w:line="240" w:lineRule="auto"/>
        <w:ind w:left="0" w:firstLine="0"/>
        <w:rPr>
          <w:rFonts w:ascii="Arial" w:eastAsiaTheme="minorHAnsi" w:hAnsi="Arial" w:cs="Arial"/>
          <w:b/>
          <w:bCs/>
          <w:color w:val="auto"/>
          <w:sz w:val="62"/>
          <w:szCs w:val="62"/>
          <w:lang w:val="en-US" w:eastAsia="en-US"/>
        </w:rPr>
      </w:pPr>
    </w:p>
    <w:p w14:paraId="279E5F73" w14:textId="77777777" w:rsidR="00982FF0" w:rsidRPr="00DE0E7F" w:rsidRDefault="00982FF0" w:rsidP="00982FF0">
      <w:pPr>
        <w:autoSpaceDE w:val="0"/>
        <w:autoSpaceDN w:val="0"/>
        <w:adjustRightInd w:val="0"/>
        <w:spacing w:after="0" w:line="240" w:lineRule="auto"/>
        <w:ind w:left="0" w:firstLine="0"/>
        <w:rPr>
          <w:rFonts w:ascii="Arial" w:eastAsiaTheme="minorHAnsi" w:hAnsi="Arial" w:cs="Arial"/>
          <w:b/>
          <w:bCs/>
          <w:color w:val="auto"/>
          <w:sz w:val="32"/>
          <w:szCs w:val="32"/>
          <w:lang w:val="en-US" w:eastAsia="en-US"/>
        </w:rPr>
      </w:pPr>
      <w:r w:rsidRPr="00DE0E7F">
        <w:rPr>
          <w:rFonts w:ascii="Arial" w:eastAsiaTheme="minorHAnsi" w:hAnsi="Arial" w:cs="Arial"/>
          <w:b/>
          <w:bCs/>
          <w:color w:val="auto"/>
          <w:sz w:val="32"/>
          <w:szCs w:val="32"/>
          <w:lang w:val="en-US" w:eastAsia="en-US"/>
        </w:rPr>
        <w:t>Mitchell’s Story</w:t>
      </w:r>
    </w:p>
    <w:p w14:paraId="01C08C7B" w14:textId="77777777" w:rsidR="00982FF0" w:rsidRPr="00DE0E7F" w:rsidRDefault="00982FF0" w:rsidP="00982FF0">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E0E7F">
        <w:rPr>
          <w:rFonts w:ascii="Arial" w:eastAsiaTheme="minorHAnsi" w:hAnsi="Arial" w:cs="Arial"/>
          <w:color w:val="auto"/>
          <w:sz w:val="28"/>
          <w:szCs w:val="28"/>
          <w:lang w:val="en-US" w:eastAsia="en-US"/>
        </w:rPr>
        <w:t>Mitchell didn’t need anyone’s help to answer an advertisement for a job as a Horticulture Trainee at the Shire o</w:t>
      </w:r>
      <w:r w:rsidR="00E23AEC">
        <w:rPr>
          <w:rFonts w:ascii="Arial" w:eastAsiaTheme="minorHAnsi" w:hAnsi="Arial" w:cs="Arial"/>
          <w:color w:val="auto"/>
          <w:sz w:val="28"/>
          <w:szCs w:val="28"/>
          <w:lang w:val="en-US" w:eastAsia="en-US"/>
        </w:rPr>
        <w:t xml:space="preserve">f Kalamunda. After spotting the </w:t>
      </w:r>
      <w:r w:rsidRPr="00DE0E7F">
        <w:rPr>
          <w:rFonts w:ascii="Arial" w:eastAsiaTheme="minorHAnsi" w:hAnsi="Arial" w:cs="Arial"/>
          <w:color w:val="auto"/>
          <w:sz w:val="28"/>
          <w:szCs w:val="28"/>
          <w:lang w:val="en-US" w:eastAsia="en-US"/>
        </w:rPr>
        <w:t>vacancy online, he made his application.</w:t>
      </w:r>
    </w:p>
    <w:p w14:paraId="52DA0C05"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120C04A6" w14:textId="77777777" w:rsidR="00982FF0"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DE0E7F">
        <w:rPr>
          <w:rFonts w:ascii="Arial" w:eastAsiaTheme="minorHAnsi" w:hAnsi="Arial" w:cs="Arial"/>
          <w:color w:val="auto"/>
          <w:szCs w:val="24"/>
          <w:lang w:val="en-US" w:eastAsia="en-US"/>
        </w:rPr>
        <w:t>Mitchell’s enthusiasm for horticulture was ignited</w:t>
      </w:r>
      <w:r w:rsidR="00DE0E7F">
        <w:rPr>
          <w:rFonts w:ascii="Arial" w:eastAsiaTheme="minorHAnsi" w:hAnsi="Arial" w:cs="Arial"/>
          <w:color w:val="auto"/>
          <w:szCs w:val="24"/>
          <w:lang w:val="en-US" w:eastAsia="en-US"/>
        </w:rPr>
        <w:t xml:space="preserve"> when he was still at school. His</w:t>
      </w:r>
      <w:r w:rsidRPr="00DE0E7F">
        <w:rPr>
          <w:rFonts w:ascii="Arial" w:eastAsiaTheme="minorHAnsi" w:hAnsi="Arial" w:cs="Arial"/>
          <w:color w:val="auto"/>
          <w:szCs w:val="24"/>
          <w:lang w:val="en-US" w:eastAsia="en-US"/>
        </w:rPr>
        <w:t xml:space="preserve"> Education </w:t>
      </w:r>
      <w:r w:rsidRPr="008B7C4D">
        <w:rPr>
          <w:rFonts w:ascii="Arial" w:eastAsiaTheme="minorHAnsi" w:hAnsi="Arial" w:cs="Arial"/>
          <w:color w:val="auto"/>
          <w:szCs w:val="24"/>
          <w:lang w:val="en-US" w:eastAsia="en-US"/>
        </w:rPr>
        <w:t>Support Coordinator encouraged him to complete a Certificate 2 in Horticulture at</w:t>
      </w:r>
      <w:r w:rsidR="00516165" w:rsidRPr="008B7C4D">
        <w:rPr>
          <w:rFonts w:ascii="Arial" w:eastAsiaTheme="minorHAnsi" w:hAnsi="Arial" w:cs="Arial"/>
          <w:color w:val="auto"/>
          <w:sz w:val="30"/>
          <w:szCs w:val="30"/>
          <w:lang w:val="en-US" w:eastAsia="en-US"/>
        </w:rPr>
        <w:t xml:space="preserve"> </w:t>
      </w:r>
      <w:r w:rsidRPr="008B7C4D">
        <w:rPr>
          <w:rFonts w:ascii="Arial" w:eastAsiaTheme="minorHAnsi" w:hAnsi="Arial" w:cs="Arial"/>
          <w:color w:val="auto"/>
          <w:szCs w:val="24"/>
          <w:lang w:val="en-US" w:eastAsia="en-US"/>
        </w:rPr>
        <w:t>Leederville TAFE, when he was still in Year Twelve.</w:t>
      </w:r>
    </w:p>
    <w:p w14:paraId="721AFCD7" w14:textId="77777777" w:rsidR="00DE0E7F" w:rsidRPr="008B7C4D" w:rsidRDefault="00DE0E7F" w:rsidP="00982FF0">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1062A837" w14:textId="77777777" w:rsidR="00DE0E7F"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 reason Mitchell enjoyed the work so much is simple. “I just l</w:t>
      </w:r>
      <w:r w:rsidR="00516165" w:rsidRPr="008B7C4D">
        <w:rPr>
          <w:rFonts w:ascii="Arial" w:eastAsiaTheme="minorHAnsi" w:hAnsi="Arial" w:cs="Arial"/>
          <w:color w:val="auto"/>
          <w:szCs w:val="24"/>
          <w:lang w:val="en-US" w:eastAsia="en-US"/>
        </w:rPr>
        <w:t xml:space="preserve">ove horticulture because I </w:t>
      </w:r>
      <w:r w:rsidRPr="008B7C4D">
        <w:rPr>
          <w:rFonts w:ascii="Arial" w:eastAsiaTheme="minorHAnsi" w:hAnsi="Arial" w:cs="Arial"/>
          <w:color w:val="auto"/>
          <w:szCs w:val="24"/>
          <w:lang w:val="en-US" w:eastAsia="en-US"/>
        </w:rPr>
        <w:t>like to work outside. I don’t like to wor</w:t>
      </w:r>
      <w:r w:rsidR="00516165" w:rsidRPr="008B7C4D">
        <w:rPr>
          <w:rFonts w:ascii="Arial" w:eastAsiaTheme="minorHAnsi" w:hAnsi="Arial" w:cs="Arial"/>
          <w:color w:val="auto"/>
          <w:szCs w:val="24"/>
          <w:lang w:val="en-US" w:eastAsia="en-US"/>
        </w:rPr>
        <w:t xml:space="preserve">k inside. Inside gets boring! </w:t>
      </w:r>
    </w:p>
    <w:p w14:paraId="33DBECDF" w14:textId="77777777" w:rsidR="00DE0E7F" w:rsidRDefault="00DE0E7F"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171AE4E8" w14:textId="77777777" w:rsidR="00982FF0" w:rsidRPr="008B7C4D" w:rsidRDefault="00DE0E7F"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“As</w:t>
      </w:r>
      <w:r w:rsidR="00982FF0" w:rsidRPr="008B7C4D">
        <w:rPr>
          <w:rFonts w:ascii="Arial" w:eastAsiaTheme="minorHAnsi" w:hAnsi="Arial" w:cs="Arial"/>
          <w:color w:val="auto"/>
          <w:szCs w:val="24"/>
          <w:lang w:val="en-US" w:eastAsia="en-US"/>
        </w:rPr>
        <w:t xml:space="preserve"> a Trainee at the Shire of Kalamunda, Mitchell now spends every day outside. Duties</w:t>
      </w:r>
    </w:p>
    <w:p w14:paraId="7DCC4D1A"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include mowing lawns, trimming hedges, planting trees and maintaining </w:t>
      </w:r>
      <w:r w:rsidR="00516165" w:rsidRPr="008B7C4D">
        <w:rPr>
          <w:rFonts w:ascii="Arial" w:eastAsiaTheme="minorHAnsi" w:hAnsi="Arial" w:cs="Arial"/>
          <w:color w:val="auto"/>
          <w:szCs w:val="24"/>
          <w:lang w:val="en-US" w:eastAsia="en-US"/>
        </w:rPr>
        <w:t xml:space="preserve">the parks. </w:t>
      </w:r>
      <w:r w:rsidRPr="008B7C4D">
        <w:rPr>
          <w:rFonts w:ascii="Arial" w:eastAsiaTheme="minorHAnsi" w:hAnsi="Arial" w:cs="Arial"/>
          <w:color w:val="auto"/>
          <w:szCs w:val="24"/>
          <w:lang w:val="en-US" w:eastAsia="en-US"/>
        </w:rPr>
        <w:t>Mitchell’s also discovered a new talent – for fixi</w:t>
      </w:r>
      <w:r w:rsidR="00DE0E7F">
        <w:rPr>
          <w:rFonts w:ascii="Arial" w:eastAsiaTheme="minorHAnsi" w:hAnsi="Arial" w:cs="Arial"/>
          <w:color w:val="auto"/>
          <w:szCs w:val="24"/>
          <w:lang w:val="en-US" w:eastAsia="en-US"/>
        </w:rPr>
        <w:t>ng reticulation. “Love my retic.</w:t>
      </w:r>
      <w:r w:rsidRPr="008B7C4D">
        <w:rPr>
          <w:rFonts w:ascii="Arial" w:eastAsiaTheme="minorHAnsi" w:hAnsi="Arial" w:cs="Arial"/>
          <w:color w:val="auto"/>
          <w:szCs w:val="24"/>
          <w:lang w:val="en-US" w:eastAsia="en-US"/>
        </w:rPr>
        <w:t xml:space="preserve"> It’s the</w:t>
      </w:r>
    </w:p>
    <w:p w14:paraId="21B6E0D3"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best!” he says. “In summer, you don’t get all hot and sweaty cos you’ve got water going</w:t>
      </w:r>
    </w:p>
    <w:p w14:paraId="7FDBB439" w14:textId="77777777" w:rsidR="00DE0E7F"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everyw</w:t>
      </w:r>
      <w:r w:rsidR="00516165" w:rsidRPr="008B7C4D">
        <w:rPr>
          <w:rFonts w:ascii="Arial" w:eastAsiaTheme="minorHAnsi" w:hAnsi="Arial" w:cs="Arial"/>
          <w:color w:val="auto"/>
          <w:szCs w:val="24"/>
          <w:lang w:val="en-US" w:eastAsia="en-US"/>
        </w:rPr>
        <w:t>here, keeps you nice and cool.</w:t>
      </w:r>
    </w:p>
    <w:p w14:paraId="2A9DEA0A" w14:textId="77777777" w:rsidR="00DE0E7F" w:rsidRDefault="00DE0E7F"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7285AE0" w14:textId="77777777" w:rsidR="00982FF0" w:rsidRPr="008B7C4D" w:rsidRDefault="00516165"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w:t>
      </w:r>
      <w:r w:rsidR="00982FF0" w:rsidRPr="008B7C4D">
        <w:rPr>
          <w:rFonts w:ascii="Arial" w:eastAsiaTheme="minorHAnsi" w:hAnsi="Arial" w:cs="Arial"/>
          <w:color w:val="auto"/>
          <w:szCs w:val="24"/>
          <w:lang w:val="en-US" w:eastAsia="en-US"/>
        </w:rPr>
        <w:t xml:space="preserve">Mitch’s Disability Employment Service secured funds to buy </w:t>
      </w:r>
      <w:r w:rsidRPr="008B7C4D">
        <w:rPr>
          <w:rFonts w:ascii="Arial" w:eastAsiaTheme="minorHAnsi" w:hAnsi="Arial" w:cs="Arial"/>
          <w:color w:val="auto"/>
          <w:szCs w:val="24"/>
          <w:lang w:val="en-US" w:eastAsia="en-US"/>
        </w:rPr>
        <w:t xml:space="preserve">him prescription safety glasses </w:t>
      </w:r>
      <w:r w:rsidR="00982FF0" w:rsidRPr="008B7C4D">
        <w:rPr>
          <w:rFonts w:ascii="Arial" w:eastAsiaTheme="minorHAnsi" w:hAnsi="Arial" w:cs="Arial"/>
          <w:color w:val="auto"/>
          <w:szCs w:val="24"/>
          <w:lang w:val="en-US" w:eastAsia="en-US"/>
        </w:rPr>
        <w:t>and organised a tutor to help him with his studies for a Cer</w:t>
      </w:r>
      <w:r w:rsidRPr="008B7C4D">
        <w:rPr>
          <w:rFonts w:ascii="Arial" w:eastAsiaTheme="minorHAnsi" w:hAnsi="Arial" w:cs="Arial"/>
          <w:color w:val="auto"/>
          <w:szCs w:val="24"/>
          <w:lang w:val="en-US" w:eastAsia="en-US"/>
        </w:rPr>
        <w:t xml:space="preserve">tificate Two in Horticulture at </w:t>
      </w:r>
      <w:r w:rsidR="00982FF0" w:rsidRPr="008B7C4D">
        <w:rPr>
          <w:rFonts w:ascii="Arial" w:eastAsiaTheme="minorHAnsi" w:hAnsi="Arial" w:cs="Arial"/>
          <w:color w:val="auto"/>
          <w:szCs w:val="24"/>
          <w:lang w:val="en-US" w:eastAsia="en-US"/>
        </w:rPr>
        <w:t>Polytechnic West.</w:t>
      </w:r>
    </w:p>
    <w:p w14:paraId="323303AA" w14:textId="77777777" w:rsidR="00516165" w:rsidRPr="008B7C4D" w:rsidRDefault="00516165"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A2064C0"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 struggle with school work, so that helped me a lot,” says Mitchell.</w:t>
      </w:r>
    </w:p>
    <w:p w14:paraId="77C60B57" w14:textId="77777777" w:rsidR="00DE0E7F" w:rsidRDefault="00DE0E7F"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3ADF089" w14:textId="77777777" w:rsidR="00DE0E7F"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“The combination of school and a Disability Employment Service have set him up for life,” says Megan, Mitchell’s mum. “It’s fantastic. It’s a weight off my mind knowing that if there are any problems at work that he doesn’t want to talk to mum about.... it’s a relief knowing he’s got that support.” Megan also credits the Shire of Kalamunda. “His workplace is really good. They made him feel welcome from day dot. </w:t>
      </w:r>
    </w:p>
    <w:p w14:paraId="42F168D9" w14:textId="77777777" w:rsidR="00DE0E7F" w:rsidRDefault="00DE0E7F"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425025B2" w14:textId="77777777" w:rsidR="00516165"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They’ve really taken him under their wing. It’s been such a great opportunity for him and he loves it.”</w:t>
      </w:r>
    </w:p>
    <w:p w14:paraId="17C307D7" w14:textId="77777777" w:rsidR="00DE0E7F" w:rsidRPr="008B7C4D" w:rsidRDefault="00DE0E7F"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0108558"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 Team Leader of the Horticulture Section at the Shire of Kalamunda says he hopes</w:t>
      </w:r>
    </w:p>
    <w:p w14:paraId="04D84A54"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Mitchell will become a permanent member of staff when the twelve-month traineeship is</w:t>
      </w:r>
    </w:p>
    <w:p w14:paraId="78A82552"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lastRenderedPageBreak/>
        <w:t>completed. “I’ll certainly go into bat for him. I would give my hundred per cent support!”</w:t>
      </w:r>
    </w:p>
    <w:p w14:paraId="65ACAC74" w14:textId="77777777" w:rsidR="00982FF0"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Mitchell’s enthusiasm for horticulture was ignited when he was still at school. His Education</w:t>
      </w:r>
    </w:p>
    <w:p w14:paraId="2C60CD1C" w14:textId="77777777" w:rsidR="00D15152" w:rsidRPr="008B7C4D" w:rsidRDefault="00D15152"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18A98563" w14:textId="77777777" w:rsidR="00516165" w:rsidRPr="008B7C4D" w:rsidRDefault="00516165"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3A6EF51E" w14:textId="77777777" w:rsidR="00516165" w:rsidRPr="00DE0E7F" w:rsidRDefault="00516165" w:rsidP="00104C69">
      <w:pPr>
        <w:pStyle w:val="Heading1"/>
        <w:rPr>
          <w:rFonts w:ascii="Arial" w:hAnsi="Arial" w:cs="Arial"/>
          <w:color w:val="auto"/>
          <w:sz w:val="44"/>
          <w:szCs w:val="44"/>
          <w:lang w:val="en-US" w:eastAsia="en-US"/>
        </w:rPr>
      </w:pPr>
      <w:bookmarkStart w:id="21" w:name="_Toc150422059"/>
      <w:r w:rsidRPr="00DE0E7F">
        <w:rPr>
          <w:rFonts w:ascii="Arial" w:hAnsi="Arial" w:cs="Arial"/>
          <w:color w:val="auto"/>
          <w:sz w:val="44"/>
          <w:szCs w:val="44"/>
          <w:lang w:val="en-US" w:eastAsia="en-US"/>
        </w:rPr>
        <w:t>Apprenticeships</w:t>
      </w:r>
      <w:bookmarkEnd w:id="21"/>
    </w:p>
    <w:p w14:paraId="4DBE44AF" w14:textId="77777777" w:rsidR="00516165" w:rsidRPr="008B7C4D" w:rsidRDefault="00516165" w:rsidP="00982FF0">
      <w:pPr>
        <w:autoSpaceDE w:val="0"/>
        <w:autoSpaceDN w:val="0"/>
        <w:adjustRightInd w:val="0"/>
        <w:spacing w:after="0" w:line="240" w:lineRule="auto"/>
        <w:ind w:left="0" w:firstLine="0"/>
        <w:rPr>
          <w:rFonts w:ascii="Arial" w:eastAsiaTheme="minorHAnsi" w:hAnsi="Arial" w:cs="Arial"/>
          <w:b/>
          <w:bCs/>
          <w:color w:val="auto"/>
          <w:sz w:val="36"/>
          <w:szCs w:val="36"/>
          <w:lang w:val="en-US" w:eastAsia="en-US"/>
        </w:rPr>
      </w:pPr>
    </w:p>
    <w:p w14:paraId="175DBDAD" w14:textId="77777777" w:rsidR="00516165" w:rsidRPr="00DE0E7F" w:rsidRDefault="00516165" w:rsidP="00516165">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E0E7F">
        <w:rPr>
          <w:rFonts w:ascii="Arial" w:eastAsiaTheme="minorHAnsi" w:hAnsi="Arial" w:cs="Arial"/>
          <w:color w:val="auto"/>
          <w:sz w:val="28"/>
          <w:szCs w:val="28"/>
          <w:lang w:val="en-US" w:eastAsia="en-US"/>
        </w:rPr>
        <w:t>An apprenticeship is a full-time employment-based training program (when school is completed), that provides your child with the opportunity to learn all aspects of a trade. Group Tra</w:t>
      </w:r>
      <w:r w:rsidR="00E23AEC">
        <w:rPr>
          <w:rFonts w:ascii="Arial" w:eastAsiaTheme="minorHAnsi" w:hAnsi="Arial" w:cs="Arial"/>
          <w:color w:val="auto"/>
          <w:sz w:val="28"/>
          <w:szCs w:val="28"/>
          <w:lang w:val="en-US" w:eastAsia="en-US"/>
        </w:rPr>
        <w:t xml:space="preserve">ining Organisations also employ </w:t>
      </w:r>
      <w:r w:rsidRPr="00DE0E7F">
        <w:rPr>
          <w:rFonts w:ascii="Arial" w:eastAsiaTheme="minorHAnsi" w:hAnsi="Arial" w:cs="Arial"/>
          <w:color w:val="auto"/>
          <w:sz w:val="28"/>
          <w:szCs w:val="28"/>
          <w:lang w:val="en-US" w:eastAsia="en-US"/>
        </w:rPr>
        <w:t>apprentices and then place them with one or more host employers during the apprenticeship to ensure the apprentice gets an opportunity to learn all the skills involved in a trade. Apprenticeship training involves practical experience at work with off-the-job training with a Registered Training Organisation.</w:t>
      </w:r>
    </w:p>
    <w:p w14:paraId="02424FFF"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069D98"/>
          <w:sz w:val="30"/>
          <w:szCs w:val="30"/>
          <w:lang w:val="en-US" w:eastAsia="en-US"/>
        </w:rPr>
      </w:pPr>
    </w:p>
    <w:p w14:paraId="45039B50"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You may find it beneficial to register with a Disability Employment Service that is</w:t>
      </w:r>
    </w:p>
    <w:p w14:paraId="366A3650"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experienced in placing and supporting apprentices with disability, especially if that</w:t>
      </w:r>
    </w:p>
    <w:p w14:paraId="23B27B46" w14:textId="77777777" w:rsidR="00DE0E7F"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agency also works in partnership with Group Training Organisations. These services can help find a supportive employer in the many different trade areas as well as work with a Registered Training Organisation to sign them up and monitor their on-site and off-site training. </w:t>
      </w:r>
    </w:p>
    <w:p w14:paraId="112FE89A" w14:textId="77777777" w:rsidR="00DE0E7F" w:rsidRDefault="00DE0E7F"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5FB09F3"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With the right support, your child will have</w:t>
      </w:r>
      <w:r w:rsidR="00E23AEC">
        <w:rPr>
          <w:rFonts w:ascii="Arial" w:eastAsiaTheme="minorHAnsi" w:hAnsi="Arial" w:cs="Arial"/>
          <w:color w:val="auto"/>
          <w:szCs w:val="24"/>
          <w:lang w:val="en-US" w:eastAsia="en-US"/>
        </w:rPr>
        <w:t xml:space="preserve"> a good chance of completing an </w:t>
      </w:r>
      <w:r w:rsidRPr="008B7C4D">
        <w:rPr>
          <w:rFonts w:ascii="Arial" w:eastAsiaTheme="minorHAnsi" w:hAnsi="Arial" w:cs="Arial"/>
          <w:color w:val="auto"/>
          <w:szCs w:val="24"/>
          <w:lang w:val="en-US" w:eastAsia="en-US"/>
        </w:rPr>
        <w:t>apprenticeship in one of many trades, including: auto mechanic, auto panel and paint, boilermaker, carpenter, joiner, cabinet maker, chef, electrician, hairdresser, mould and core maker, plasterer, plumber and horticulturalist. There is not a trade in Australia that has not somewhere been successfully completed by a person with disability.</w:t>
      </w:r>
    </w:p>
    <w:p w14:paraId="3AB99D59"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DD632B9" w14:textId="77777777" w:rsidR="00516165" w:rsidRPr="008B7C4D" w:rsidRDefault="00516165"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1D64E9C8" w14:textId="77777777" w:rsidR="00D73FB8" w:rsidRPr="00DE0E7F" w:rsidRDefault="00D73FB8" w:rsidP="00D73FB8">
      <w:pPr>
        <w:autoSpaceDE w:val="0"/>
        <w:autoSpaceDN w:val="0"/>
        <w:adjustRightInd w:val="0"/>
        <w:spacing w:after="0" w:line="240" w:lineRule="auto"/>
        <w:ind w:left="0" w:firstLine="0"/>
        <w:rPr>
          <w:rFonts w:ascii="Arial" w:eastAsiaTheme="minorHAnsi" w:hAnsi="Arial" w:cs="Arial"/>
          <w:b/>
          <w:bCs/>
          <w:color w:val="auto"/>
          <w:sz w:val="32"/>
          <w:szCs w:val="32"/>
          <w:lang w:val="en-US" w:eastAsia="en-US"/>
        </w:rPr>
      </w:pPr>
      <w:r w:rsidRPr="00DE0E7F">
        <w:rPr>
          <w:rFonts w:ascii="Arial" w:eastAsiaTheme="minorHAnsi" w:hAnsi="Arial" w:cs="Arial"/>
          <w:b/>
          <w:bCs/>
          <w:color w:val="auto"/>
          <w:sz w:val="32"/>
          <w:szCs w:val="32"/>
          <w:lang w:val="en-US" w:eastAsia="en-US"/>
        </w:rPr>
        <w:t>Dale’s Story</w:t>
      </w:r>
    </w:p>
    <w:p w14:paraId="436959D3" w14:textId="77777777" w:rsidR="00516165" w:rsidRPr="00DE0E7F" w:rsidRDefault="00D73FB8" w:rsidP="00516165">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E0E7F">
        <w:rPr>
          <w:rFonts w:ascii="Arial" w:eastAsiaTheme="minorHAnsi" w:hAnsi="Arial" w:cs="Arial"/>
          <w:color w:val="auto"/>
          <w:sz w:val="28"/>
          <w:szCs w:val="28"/>
          <w:lang w:val="en-US" w:eastAsia="en-US"/>
        </w:rPr>
        <w:t>Dale has his teacher, his Disability Employment Service, and his own strong work ethic to thank for landing his dream job. Dale is an Apprentice Chef at Crown, Perth. He earned the position after successfully completing months of both paid work and work experience.</w:t>
      </w:r>
    </w:p>
    <w:p w14:paraId="3BA7C806" w14:textId="77777777" w:rsidR="00D73FB8" w:rsidRPr="008B7C4D" w:rsidRDefault="00D73FB8" w:rsidP="00516165">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EB155E3" w14:textId="77777777" w:rsidR="00D73FB8" w:rsidRPr="00DE0E7F" w:rsidRDefault="00D73FB8" w:rsidP="00D73FB8">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DE0E7F">
        <w:rPr>
          <w:rFonts w:ascii="Arial" w:eastAsiaTheme="minorHAnsi" w:hAnsi="Arial" w:cs="Arial"/>
          <w:color w:val="auto"/>
          <w:sz w:val="28"/>
          <w:szCs w:val="28"/>
          <w:lang w:val="en-US" w:eastAsia="en-US"/>
        </w:rPr>
        <w:t>“This is it,” says Dale. “This is what I’m going to be doing for the rest of my life!”</w:t>
      </w:r>
    </w:p>
    <w:p w14:paraId="6438B8C9"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6F15D042"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Dale’s first job at Crown was working as a Kitchen-Hand, b</w:t>
      </w:r>
      <w:r w:rsidR="00DE0E7F">
        <w:rPr>
          <w:rFonts w:ascii="Arial" w:eastAsiaTheme="minorHAnsi" w:hAnsi="Arial" w:cs="Arial"/>
          <w:color w:val="auto"/>
          <w:szCs w:val="24"/>
          <w:lang w:val="en-US" w:eastAsia="en-US"/>
        </w:rPr>
        <w:t xml:space="preserve">ut an apprenticeship was always </w:t>
      </w:r>
      <w:r w:rsidRPr="008B7C4D">
        <w:rPr>
          <w:rFonts w:ascii="Arial" w:eastAsiaTheme="minorHAnsi" w:hAnsi="Arial" w:cs="Arial"/>
          <w:color w:val="auto"/>
          <w:szCs w:val="24"/>
          <w:lang w:val="en-US" w:eastAsia="en-US"/>
        </w:rPr>
        <w:t>his goal. The Apprentice Chef Coordinator at Crown s</w:t>
      </w:r>
      <w:r w:rsidR="00DE0E7F">
        <w:rPr>
          <w:rFonts w:ascii="Arial" w:eastAsiaTheme="minorHAnsi" w:hAnsi="Arial" w:cs="Arial"/>
          <w:color w:val="auto"/>
          <w:szCs w:val="24"/>
          <w:lang w:val="en-US" w:eastAsia="en-US"/>
        </w:rPr>
        <w:t xml:space="preserve">aid that Dale was </w:t>
      </w:r>
      <w:r w:rsidR="00DE0E7F">
        <w:rPr>
          <w:rFonts w:ascii="Arial" w:eastAsiaTheme="minorHAnsi" w:hAnsi="Arial" w:cs="Arial"/>
          <w:color w:val="auto"/>
          <w:szCs w:val="24"/>
          <w:lang w:val="en-US" w:eastAsia="en-US"/>
        </w:rPr>
        <w:lastRenderedPageBreak/>
        <w:t xml:space="preserve">determined to </w:t>
      </w:r>
      <w:r w:rsidRPr="008B7C4D">
        <w:rPr>
          <w:rFonts w:ascii="Arial" w:eastAsiaTheme="minorHAnsi" w:hAnsi="Arial" w:cs="Arial"/>
          <w:color w:val="auto"/>
          <w:szCs w:val="24"/>
          <w:lang w:val="en-US" w:eastAsia="en-US"/>
        </w:rPr>
        <w:t>undertake an apprenticeship from the very beginning of his career journey.</w:t>
      </w:r>
    </w:p>
    <w:p w14:paraId="32E35AA1" w14:textId="77777777" w:rsidR="00DE0E7F"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718A6A2"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“Every single day he came to work, every time he saw me in the corridor, he came up to</w:t>
      </w:r>
    </w:p>
    <w:p w14:paraId="67BD6E04"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me and asked me if he could have that opportunity. That’s </w:t>
      </w:r>
      <w:r w:rsidR="00DE0E7F">
        <w:rPr>
          <w:rFonts w:ascii="Arial" w:eastAsiaTheme="minorHAnsi" w:hAnsi="Arial" w:cs="Arial"/>
          <w:color w:val="auto"/>
          <w:szCs w:val="24"/>
          <w:lang w:val="en-US" w:eastAsia="en-US"/>
        </w:rPr>
        <w:t xml:space="preserve">what he really wanted to do, he </w:t>
      </w:r>
      <w:r w:rsidRPr="008B7C4D">
        <w:rPr>
          <w:rFonts w:ascii="Arial" w:eastAsiaTheme="minorHAnsi" w:hAnsi="Arial" w:cs="Arial"/>
          <w:color w:val="auto"/>
          <w:szCs w:val="24"/>
          <w:lang w:val="en-US" w:eastAsia="en-US"/>
        </w:rPr>
        <w:t>wanted an apprenticeship. He wore me down completely!” she laughs.</w:t>
      </w:r>
    </w:p>
    <w:p w14:paraId="69326F22" w14:textId="77777777" w:rsidR="00DE0E7F"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4EDE69D4"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So struck a deal with Dale. “I said to him, let’s have a look at your skills and what you’re</w:t>
      </w:r>
    </w:p>
    <w:p w14:paraId="458EDB3B"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actually made of. I asked him if he was prepared to come in one day a week for twelve</w:t>
      </w:r>
    </w:p>
    <w:p w14:paraId="147D51E2"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weeks of work experience in a kitchen and be assessed each day, which he did.” “He</w:t>
      </w:r>
    </w:p>
    <w:p w14:paraId="26BB10B6"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basically proved to me that he was willing to do the job, and capable of doing the job.”</w:t>
      </w:r>
    </w:p>
    <w:p w14:paraId="717CE623"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Indeed, neither a learning disability, dyslexia nor ADHD have prevented Dale from pursuing</w:t>
      </w:r>
      <w:r w:rsidR="00104C69">
        <w:rPr>
          <w:rFonts w:ascii="Arial" w:eastAsiaTheme="minorHAnsi" w:hAnsi="Arial" w:cs="Arial"/>
          <w:color w:val="auto"/>
          <w:szCs w:val="24"/>
          <w:lang w:val="en-US" w:eastAsia="en-US"/>
        </w:rPr>
        <w:t xml:space="preserve"> </w:t>
      </w:r>
      <w:r w:rsidRPr="008B7C4D">
        <w:rPr>
          <w:rFonts w:ascii="Arial" w:eastAsiaTheme="minorHAnsi" w:hAnsi="Arial" w:cs="Arial"/>
          <w:color w:val="auto"/>
          <w:szCs w:val="24"/>
          <w:lang w:val="en-US" w:eastAsia="en-US"/>
        </w:rPr>
        <w:t>the position he’s coveted since he first started cooking classes at school.</w:t>
      </w:r>
    </w:p>
    <w:p w14:paraId="5F95CC9E" w14:textId="77777777" w:rsidR="00DE0E7F"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10D7A5A3"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“About four weeks into Home Economics I fell in love, and </w:t>
      </w:r>
      <w:r w:rsidR="00DE0E7F">
        <w:rPr>
          <w:rFonts w:ascii="Arial" w:eastAsiaTheme="minorHAnsi" w:hAnsi="Arial" w:cs="Arial"/>
          <w:color w:val="auto"/>
          <w:szCs w:val="24"/>
          <w:lang w:val="en-US" w:eastAsia="en-US"/>
        </w:rPr>
        <w:t xml:space="preserve">that was it, I decided I wanted </w:t>
      </w:r>
      <w:r w:rsidRPr="008B7C4D">
        <w:rPr>
          <w:rFonts w:ascii="Arial" w:eastAsiaTheme="minorHAnsi" w:hAnsi="Arial" w:cs="Arial"/>
          <w:color w:val="auto"/>
          <w:szCs w:val="24"/>
          <w:lang w:val="en-US" w:eastAsia="en-US"/>
        </w:rPr>
        <w:t>to be a Chef.” said Dale. His love of cooking was enco</w:t>
      </w:r>
      <w:r w:rsidR="00DE0E7F">
        <w:rPr>
          <w:rFonts w:ascii="Arial" w:eastAsiaTheme="minorHAnsi" w:hAnsi="Arial" w:cs="Arial"/>
          <w:color w:val="auto"/>
          <w:szCs w:val="24"/>
          <w:lang w:val="en-US" w:eastAsia="en-US"/>
        </w:rPr>
        <w:t xml:space="preserve">uraged by his Education Support </w:t>
      </w:r>
      <w:r w:rsidRPr="008B7C4D">
        <w:rPr>
          <w:rFonts w:ascii="Arial" w:eastAsiaTheme="minorHAnsi" w:hAnsi="Arial" w:cs="Arial"/>
          <w:color w:val="auto"/>
          <w:szCs w:val="24"/>
          <w:lang w:val="en-US" w:eastAsia="en-US"/>
        </w:rPr>
        <w:t>Coordinator, who arranged a one-day a week work experience for Dale at a local café.</w:t>
      </w:r>
    </w:p>
    <w:p w14:paraId="3BFA28B2"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6F7FD46"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“Then I got him into a Disability Employment Service and his first work placement was</w:t>
      </w:r>
    </w:p>
    <w:p w14:paraId="72BC1A47"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probably the best thing. It started him off, driving that passion. He then completed a</w:t>
      </w:r>
    </w:p>
    <w:p w14:paraId="35490A4F"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Certificate 3 in Hospitality, followed by another six months as</w:t>
      </w:r>
      <w:r w:rsidR="00DE0E7F">
        <w:rPr>
          <w:rFonts w:ascii="Arial" w:eastAsiaTheme="minorHAnsi" w:hAnsi="Arial" w:cs="Arial"/>
          <w:color w:val="auto"/>
          <w:szCs w:val="24"/>
          <w:lang w:val="en-US" w:eastAsia="en-US"/>
        </w:rPr>
        <w:t xml:space="preserve"> a kitchen-hand at Crown Perth. </w:t>
      </w:r>
      <w:r w:rsidRPr="008B7C4D">
        <w:rPr>
          <w:rFonts w:ascii="Arial" w:eastAsiaTheme="minorHAnsi" w:hAnsi="Arial" w:cs="Arial"/>
          <w:color w:val="auto"/>
          <w:szCs w:val="24"/>
          <w:lang w:val="en-US" w:eastAsia="en-US"/>
        </w:rPr>
        <w:t>“I proved myself by doing that,” says Dale.</w:t>
      </w:r>
    </w:p>
    <w:p w14:paraId="4E1D3D8F" w14:textId="77777777" w:rsidR="00DE0E7F"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52CF6E04" w14:textId="77777777" w:rsidR="00DE0E7F" w:rsidRDefault="00E23AEC"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t>Crown Perth’s Apprentice Chef c</w:t>
      </w:r>
      <w:r w:rsidR="00D73FB8" w:rsidRPr="008B7C4D">
        <w:rPr>
          <w:rFonts w:ascii="Arial" w:eastAsiaTheme="minorHAnsi" w:hAnsi="Arial" w:cs="Arial"/>
          <w:color w:val="auto"/>
          <w:szCs w:val="24"/>
          <w:lang w:val="en-US" w:eastAsia="en-US"/>
        </w:rPr>
        <w:t xml:space="preserve">o-ordinator agrees. “Everything I’ve asked him to do, </w:t>
      </w:r>
    </w:p>
    <w:p w14:paraId="7ABC6BD6" w14:textId="77777777" w:rsidR="00D73FB8" w:rsidRPr="008B7C4D"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t xml:space="preserve">he’s </w:t>
      </w:r>
      <w:r w:rsidR="00D73FB8" w:rsidRPr="008B7C4D">
        <w:rPr>
          <w:rFonts w:ascii="Arial" w:eastAsiaTheme="minorHAnsi" w:hAnsi="Arial" w:cs="Arial"/>
          <w:color w:val="auto"/>
          <w:szCs w:val="24"/>
          <w:lang w:val="en-US" w:eastAsia="en-US"/>
        </w:rPr>
        <w:t>taken on board. He’s “teachable,” she said. “His attitude far outweighs any disability he</w:t>
      </w:r>
      <w:r>
        <w:rPr>
          <w:rFonts w:ascii="Arial" w:eastAsiaTheme="minorHAnsi" w:hAnsi="Arial" w:cs="Arial"/>
          <w:color w:val="auto"/>
          <w:szCs w:val="24"/>
          <w:lang w:val="en-US" w:eastAsia="en-US"/>
        </w:rPr>
        <w:t xml:space="preserve"> </w:t>
      </w:r>
      <w:r w:rsidR="00D73FB8" w:rsidRPr="008B7C4D">
        <w:rPr>
          <w:rFonts w:ascii="Arial" w:eastAsiaTheme="minorHAnsi" w:hAnsi="Arial" w:cs="Arial"/>
          <w:color w:val="auto"/>
          <w:szCs w:val="24"/>
          <w:lang w:val="en-US" w:eastAsia="en-US"/>
        </w:rPr>
        <w:t>might have. He comes in each day, he’s on top of the world, h</w:t>
      </w:r>
      <w:r>
        <w:rPr>
          <w:rFonts w:ascii="Arial" w:eastAsiaTheme="minorHAnsi" w:hAnsi="Arial" w:cs="Arial"/>
          <w:color w:val="auto"/>
          <w:szCs w:val="24"/>
          <w:lang w:val="en-US" w:eastAsia="en-US"/>
        </w:rPr>
        <w:t xml:space="preserve">e loves his job. He thinks it’s </w:t>
      </w:r>
      <w:r w:rsidR="00D73FB8" w:rsidRPr="008B7C4D">
        <w:rPr>
          <w:rFonts w:ascii="Arial" w:eastAsiaTheme="minorHAnsi" w:hAnsi="Arial" w:cs="Arial"/>
          <w:color w:val="auto"/>
          <w:szCs w:val="24"/>
          <w:lang w:val="en-US" w:eastAsia="en-US"/>
        </w:rPr>
        <w:t>absolutely fantastic. He’s got this opportunity. He loves goi</w:t>
      </w:r>
      <w:r w:rsidR="00E23AEC">
        <w:rPr>
          <w:rFonts w:ascii="Arial" w:eastAsiaTheme="minorHAnsi" w:hAnsi="Arial" w:cs="Arial"/>
          <w:color w:val="auto"/>
          <w:szCs w:val="24"/>
          <w:lang w:val="en-US" w:eastAsia="en-US"/>
        </w:rPr>
        <w:t xml:space="preserve">ng to </w:t>
      </w:r>
      <w:r>
        <w:rPr>
          <w:rFonts w:ascii="Arial" w:eastAsiaTheme="minorHAnsi" w:hAnsi="Arial" w:cs="Arial"/>
          <w:color w:val="auto"/>
          <w:szCs w:val="24"/>
          <w:lang w:val="en-US" w:eastAsia="en-US"/>
        </w:rPr>
        <w:t xml:space="preserve">TAFE, he’s fantastic with </w:t>
      </w:r>
      <w:r w:rsidR="00D73FB8" w:rsidRPr="008B7C4D">
        <w:rPr>
          <w:rFonts w:ascii="Arial" w:eastAsiaTheme="minorHAnsi" w:hAnsi="Arial" w:cs="Arial"/>
          <w:color w:val="auto"/>
          <w:szCs w:val="24"/>
          <w:lang w:val="en-US" w:eastAsia="en-US"/>
        </w:rPr>
        <w:t>the other staff, he’s helpful with the work experience studen</w:t>
      </w:r>
      <w:r>
        <w:rPr>
          <w:rFonts w:ascii="Arial" w:eastAsiaTheme="minorHAnsi" w:hAnsi="Arial" w:cs="Arial"/>
          <w:color w:val="auto"/>
          <w:szCs w:val="24"/>
          <w:lang w:val="en-US" w:eastAsia="en-US"/>
        </w:rPr>
        <w:t xml:space="preserve">ts – he’s actually quite a good </w:t>
      </w:r>
      <w:r w:rsidR="00D73FB8" w:rsidRPr="008B7C4D">
        <w:rPr>
          <w:rFonts w:ascii="Arial" w:eastAsiaTheme="minorHAnsi" w:hAnsi="Arial" w:cs="Arial"/>
          <w:color w:val="auto"/>
          <w:szCs w:val="24"/>
          <w:lang w:val="en-US" w:eastAsia="en-US"/>
        </w:rPr>
        <w:t>mentor.”</w:t>
      </w:r>
    </w:p>
    <w:p w14:paraId="2981EF86" w14:textId="77777777" w:rsidR="00DE0E7F" w:rsidRDefault="00DE0E7F"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78CEA80A" w14:textId="77777777" w:rsidR="00D15152" w:rsidRDefault="00D73FB8" w:rsidP="00917A16">
      <w:pPr>
        <w:autoSpaceDE w:val="0"/>
        <w:autoSpaceDN w:val="0"/>
        <w:adjustRightInd w:val="0"/>
        <w:spacing w:after="48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Dale’s grandmother says the focused and determined seven</w:t>
      </w:r>
      <w:r w:rsidR="00DE0E7F">
        <w:rPr>
          <w:rFonts w:ascii="Arial" w:eastAsiaTheme="minorHAnsi" w:hAnsi="Arial" w:cs="Arial"/>
          <w:color w:val="auto"/>
          <w:szCs w:val="24"/>
          <w:lang w:val="en-US" w:eastAsia="en-US"/>
        </w:rPr>
        <w:t xml:space="preserve">teen year-old is very different </w:t>
      </w:r>
      <w:r w:rsidRPr="008B7C4D">
        <w:rPr>
          <w:rFonts w:ascii="Arial" w:eastAsiaTheme="minorHAnsi" w:hAnsi="Arial" w:cs="Arial"/>
          <w:color w:val="auto"/>
          <w:szCs w:val="24"/>
          <w:lang w:val="en-US" w:eastAsia="en-US"/>
        </w:rPr>
        <w:t>from the “sometimes really naughty” child who’d regul</w:t>
      </w:r>
      <w:r w:rsidR="00DE0E7F">
        <w:rPr>
          <w:rFonts w:ascii="Arial" w:eastAsiaTheme="minorHAnsi" w:hAnsi="Arial" w:cs="Arial"/>
          <w:color w:val="auto"/>
          <w:szCs w:val="24"/>
          <w:lang w:val="en-US" w:eastAsia="en-US"/>
        </w:rPr>
        <w:t xml:space="preserve">arly disrupt lessons at school. </w:t>
      </w:r>
    </w:p>
    <w:p w14:paraId="2B1188F6" w14:textId="77777777" w:rsidR="00D15152" w:rsidRDefault="00D73FB8" w:rsidP="00917A16">
      <w:pPr>
        <w:autoSpaceDE w:val="0"/>
        <w:autoSpaceDN w:val="0"/>
        <w:adjustRightInd w:val="0"/>
        <w:spacing w:after="48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“He always wanted to be a chef, he wanted to be cook. He just go</w:t>
      </w:r>
      <w:r w:rsidR="00DE0E7F">
        <w:rPr>
          <w:rFonts w:ascii="Arial" w:eastAsiaTheme="minorHAnsi" w:hAnsi="Arial" w:cs="Arial"/>
          <w:color w:val="auto"/>
          <w:szCs w:val="24"/>
          <w:lang w:val="en-US" w:eastAsia="en-US"/>
        </w:rPr>
        <w:t xml:space="preserve">t all this help,” “I always say </w:t>
      </w:r>
      <w:r w:rsidRPr="008B7C4D">
        <w:rPr>
          <w:rFonts w:ascii="Arial" w:eastAsiaTheme="minorHAnsi" w:hAnsi="Arial" w:cs="Arial"/>
          <w:color w:val="auto"/>
          <w:szCs w:val="24"/>
          <w:lang w:val="en-US" w:eastAsia="en-US"/>
        </w:rPr>
        <w:t>to him, Gee Dale, I’m so proud of you!”</w:t>
      </w:r>
      <w:r w:rsidR="00917A16" w:rsidRPr="008B7C4D">
        <w:rPr>
          <w:rFonts w:ascii="Arial" w:eastAsiaTheme="minorHAnsi" w:hAnsi="Arial" w:cs="Arial"/>
          <w:color w:val="auto"/>
          <w:szCs w:val="24"/>
          <w:lang w:val="en-US" w:eastAsia="en-US"/>
        </w:rPr>
        <w:t xml:space="preserve"> </w:t>
      </w:r>
    </w:p>
    <w:p w14:paraId="5AC00C9F" w14:textId="77777777" w:rsidR="00D15152" w:rsidRDefault="00D15152">
      <w:pPr>
        <w:spacing w:after="160" w:line="259"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br w:type="page"/>
      </w:r>
    </w:p>
    <w:p w14:paraId="14B12600" w14:textId="77777777" w:rsidR="00D15152" w:rsidRDefault="00DE0E7F" w:rsidP="00D15152">
      <w:pPr>
        <w:pStyle w:val="Heading1"/>
        <w:spacing w:after="480" w:line="240" w:lineRule="auto"/>
        <w:ind w:left="0" w:firstLine="0"/>
        <w:rPr>
          <w:rFonts w:ascii="Arial" w:hAnsi="Arial" w:cs="Arial"/>
          <w:color w:val="auto"/>
          <w:sz w:val="44"/>
          <w:szCs w:val="44"/>
          <w:lang w:val="en-US" w:eastAsia="en-US"/>
        </w:rPr>
      </w:pPr>
      <w:bookmarkStart w:id="22" w:name="_Toc150422060"/>
      <w:r w:rsidRPr="00DE0E7F">
        <w:rPr>
          <w:rFonts w:ascii="Arial" w:hAnsi="Arial" w:cs="Arial"/>
          <w:color w:val="auto"/>
          <w:sz w:val="44"/>
          <w:szCs w:val="44"/>
          <w:lang w:val="en-US" w:eastAsia="en-US"/>
        </w:rPr>
        <w:lastRenderedPageBreak/>
        <w:t>T</w:t>
      </w:r>
      <w:r w:rsidR="00D73FB8" w:rsidRPr="00DE0E7F">
        <w:rPr>
          <w:rFonts w:ascii="Arial" w:hAnsi="Arial" w:cs="Arial"/>
          <w:color w:val="auto"/>
          <w:sz w:val="44"/>
          <w:szCs w:val="44"/>
          <w:lang w:val="en-US" w:eastAsia="en-US"/>
        </w:rPr>
        <w:t>hings to remember</w:t>
      </w:r>
      <w:bookmarkEnd w:id="22"/>
    </w:p>
    <w:p w14:paraId="6B0B999A" w14:textId="77777777" w:rsidR="00D35DF0" w:rsidRPr="00D15152" w:rsidRDefault="00D35DF0" w:rsidP="00D15152">
      <w:pPr>
        <w:pStyle w:val="Heading1"/>
        <w:spacing w:after="0" w:line="240" w:lineRule="auto"/>
        <w:ind w:left="0" w:firstLine="0"/>
        <w:rPr>
          <w:rFonts w:ascii="Arial" w:hAnsi="Arial" w:cs="Arial"/>
          <w:color w:val="auto"/>
          <w:sz w:val="44"/>
          <w:szCs w:val="44"/>
          <w:lang w:val="en-US" w:eastAsia="en-US"/>
        </w:rPr>
      </w:pPr>
      <w:bookmarkStart w:id="23" w:name="_Toc150422061"/>
      <w:r w:rsidRPr="00D15152">
        <w:rPr>
          <w:rFonts w:ascii="Arial" w:eastAsiaTheme="minorHAnsi" w:hAnsi="Arial" w:cs="Arial"/>
          <w:color w:val="auto"/>
          <w:sz w:val="28"/>
          <w:szCs w:val="28"/>
          <w:lang w:val="en-US" w:eastAsia="en-US"/>
        </w:rPr>
        <w:t>It’s a Right</w:t>
      </w:r>
      <w:bookmarkEnd w:id="23"/>
    </w:p>
    <w:p w14:paraId="37108D5A" w14:textId="77777777" w:rsidR="00D73FB8" w:rsidRPr="00D35DF0" w:rsidRDefault="00D73FB8" w:rsidP="00D15152">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r w:rsidRPr="008B7C4D">
        <w:rPr>
          <w:rFonts w:ascii="Arial" w:eastAsiaTheme="minorHAnsi" w:hAnsi="Arial" w:cs="Arial"/>
          <w:color w:val="auto"/>
          <w:szCs w:val="24"/>
          <w:lang w:val="en-US" w:eastAsia="en-US"/>
        </w:rPr>
        <w:t>Your child, like any other person, has the right to determine and pursue their own</w:t>
      </w:r>
      <w:r w:rsidR="00D35DF0">
        <w:rPr>
          <w:rFonts w:ascii="Arial" w:eastAsiaTheme="minorHAnsi" w:hAnsi="Arial" w:cs="Arial"/>
          <w:color w:val="auto"/>
          <w:sz w:val="28"/>
          <w:szCs w:val="28"/>
          <w:lang w:val="en-US" w:eastAsia="en-US"/>
        </w:rPr>
        <w:t xml:space="preserve"> </w:t>
      </w:r>
      <w:r w:rsidRPr="008B7C4D">
        <w:rPr>
          <w:rFonts w:ascii="Arial" w:eastAsiaTheme="minorHAnsi" w:hAnsi="Arial" w:cs="Arial"/>
          <w:color w:val="auto"/>
          <w:szCs w:val="24"/>
          <w:lang w:val="en-US" w:eastAsia="en-US"/>
        </w:rPr>
        <w:t>career. You’re there to help.</w:t>
      </w:r>
    </w:p>
    <w:p w14:paraId="110B7876"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018F447" w14:textId="77777777" w:rsidR="00D73FB8" w:rsidRPr="00D35DF0" w:rsidRDefault="00D73FB8" w:rsidP="00D15152">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 Partnership</w:t>
      </w:r>
    </w:p>
    <w:p w14:paraId="585FFE1D"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 xml:space="preserve">Involve as many key people and organisations </w:t>
      </w:r>
      <w:r w:rsidR="00E23AEC">
        <w:rPr>
          <w:rFonts w:ascii="Arial" w:eastAsiaTheme="minorHAnsi" w:hAnsi="Arial" w:cs="Arial"/>
          <w:color w:val="auto"/>
          <w:szCs w:val="24"/>
          <w:lang w:val="en-US" w:eastAsia="en-US"/>
        </w:rPr>
        <w:t xml:space="preserve">as possible in the partnership; </w:t>
      </w:r>
      <w:r w:rsidRPr="008B7C4D">
        <w:rPr>
          <w:rFonts w:ascii="Arial" w:eastAsiaTheme="minorHAnsi" w:hAnsi="Arial" w:cs="Arial"/>
          <w:color w:val="auto"/>
          <w:szCs w:val="24"/>
          <w:lang w:val="en-US" w:eastAsia="en-US"/>
        </w:rPr>
        <w:t>teachers, your NDIA Planner, Disability Employmen</w:t>
      </w:r>
      <w:r w:rsidR="00E23AEC">
        <w:rPr>
          <w:rFonts w:ascii="Arial" w:eastAsiaTheme="minorHAnsi" w:hAnsi="Arial" w:cs="Arial"/>
          <w:color w:val="auto"/>
          <w:szCs w:val="24"/>
          <w:lang w:val="en-US" w:eastAsia="en-US"/>
        </w:rPr>
        <w:t xml:space="preserve">t Services, Registered Training </w:t>
      </w:r>
      <w:r w:rsidRPr="008B7C4D">
        <w:rPr>
          <w:rFonts w:ascii="Arial" w:eastAsiaTheme="minorHAnsi" w:hAnsi="Arial" w:cs="Arial"/>
          <w:color w:val="auto"/>
          <w:szCs w:val="24"/>
          <w:lang w:val="en-US" w:eastAsia="en-US"/>
        </w:rPr>
        <w:t>Organisations, Group Training Organisations, othe</w:t>
      </w:r>
      <w:r w:rsidR="00E23AEC">
        <w:rPr>
          <w:rFonts w:ascii="Arial" w:eastAsiaTheme="minorHAnsi" w:hAnsi="Arial" w:cs="Arial"/>
          <w:color w:val="auto"/>
          <w:szCs w:val="24"/>
          <w:lang w:val="en-US" w:eastAsia="en-US"/>
        </w:rPr>
        <w:t xml:space="preserve">r disability organisations, and </w:t>
      </w:r>
      <w:r w:rsidRPr="008B7C4D">
        <w:rPr>
          <w:rFonts w:ascii="Arial" w:eastAsiaTheme="minorHAnsi" w:hAnsi="Arial" w:cs="Arial"/>
          <w:color w:val="auto"/>
          <w:szCs w:val="24"/>
          <w:lang w:val="en-US" w:eastAsia="en-US"/>
        </w:rPr>
        <w:t>employers.</w:t>
      </w:r>
    </w:p>
    <w:p w14:paraId="75A492D3"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45A18C88"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61991C30"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 Journey</w:t>
      </w:r>
    </w:p>
    <w:p w14:paraId="49DB5506"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People very rarely stay in their first job for their entir</w:t>
      </w:r>
      <w:r w:rsidR="00E23AEC">
        <w:rPr>
          <w:rFonts w:ascii="Arial" w:eastAsiaTheme="minorHAnsi" w:hAnsi="Arial" w:cs="Arial"/>
          <w:color w:val="auto"/>
          <w:szCs w:val="24"/>
          <w:lang w:val="en-US" w:eastAsia="en-US"/>
        </w:rPr>
        <w:t xml:space="preserve">e working life. School leavers, </w:t>
      </w:r>
      <w:r w:rsidRPr="008B7C4D">
        <w:rPr>
          <w:rFonts w:ascii="Arial" w:eastAsiaTheme="minorHAnsi" w:hAnsi="Arial" w:cs="Arial"/>
          <w:color w:val="auto"/>
          <w:szCs w:val="24"/>
          <w:lang w:val="en-US" w:eastAsia="en-US"/>
        </w:rPr>
        <w:t>in particular, rarely stay in a job for long. Your child</w:t>
      </w:r>
      <w:r w:rsidR="00E23AEC">
        <w:rPr>
          <w:rFonts w:ascii="Arial" w:eastAsiaTheme="minorHAnsi" w:hAnsi="Arial" w:cs="Arial"/>
          <w:color w:val="auto"/>
          <w:szCs w:val="24"/>
          <w:lang w:val="en-US" w:eastAsia="en-US"/>
        </w:rPr>
        <w:t xml:space="preserve">’s decision to change jobs, and </w:t>
      </w:r>
      <w:r w:rsidRPr="008B7C4D">
        <w:rPr>
          <w:rFonts w:ascii="Arial" w:eastAsiaTheme="minorHAnsi" w:hAnsi="Arial" w:cs="Arial"/>
          <w:color w:val="auto"/>
          <w:szCs w:val="24"/>
          <w:lang w:val="en-US" w:eastAsia="en-US"/>
        </w:rPr>
        <w:t>taking responsibility that decision, is all part of b</w:t>
      </w:r>
      <w:r w:rsidR="00D35DF0">
        <w:rPr>
          <w:rFonts w:ascii="Arial" w:eastAsiaTheme="minorHAnsi" w:hAnsi="Arial" w:cs="Arial"/>
          <w:color w:val="auto"/>
          <w:szCs w:val="24"/>
          <w:lang w:val="en-US" w:eastAsia="en-US"/>
        </w:rPr>
        <w:t xml:space="preserve">ecoming an adult. It could take </w:t>
      </w:r>
      <w:r w:rsidRPr="008B7C4D">
        <w:rPr>
          <w:rFonts w:ascii="Arial" w:eastAsiaTheme="minorHAnsi" w:hAnsi="Arial" w:cs="Arial"/>
          <w:color w:val="auto"/>
          <w:szCs w:val="24"/>
          <w:lang w:val="en-US" w:eastAsia="en-US"/>
        </w:rPr>
        <w:t xml:space="preserve">several jobs and a number of training courses before </w:t>
      </w:r>
      <w:r w:rsidR="00D35DF0">
        <w:rPr>
          <w:rFonts w:ascii="Arial" w:eastAsiaTheme="minorHAnsi" w:hAnsi="Arial" w:cs="Arial"/>
          <w:color w:val="auto"/>
          <w:szCs w:val="24"/>
          <w:lang w:val="en-US" w:eastAsia="en-US"/>
        </w:rPr>
        <w:t xml:space="preserve">your child settles into the job </w:t>
      </w:r>
      <w:r w:rsidRPr="008B7C4D">
        <w:rPr>
          <w:rFonts w:ascii="Arial" w:eastAsiaTheme="minorHAnsi" w:hAnsi="Arial" w:cs="Arial"/>
          <w:color w:val="auto"/>
          <w:szCs w:val="24"/>
          <w:lang w:val="en-US" w:eastAsia="en-US"/>
        </w:rPr>
        <w:t>of their choice.</w:t>
      </w:r>
    </w:p>
    <w:p w14:paraId="7E599D1E" w14:textId="77777777" w:rsidR="00D35DF0" w:rsidRDefault="00D35DF0" w:rsidP="00D73FB8">
      <w:pPr>
        <w:autoSpaceDE w:val="0"/>
        <w:autoSpaceDN w:val="0"/>
        <w:adjustRightInd w:val="0"/>
        <w:spacing w:after="0" w:line="240" w:lineRule="auto"/>
        <w:ind w:left="0" w:firstLine="0"/>
        <w:rPr>
          <w:rFonts w:ascii="Arial" w:eastAsiaTheme="minorHAnsi" w:hAnsi="Arial" w:cs="Arial"/>
          <w:color w:val="auto"/>
          <w:sz w:val="30"/>
          <w:szCs w:val="30"/>
          <w:lang w:val="en-US" w:eastAsia="en-US"/>
        </w:rPr>
      </w:pPr>
    </w:p>
    <w:p w14:paraId="4EED9536"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About Optimism</w:t>
      </w:r>
    </w:p>
    <w:p w14:paraId="0B8228A3"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Talk positively and regularly about working, the w</w:t>
      </w:r>
      <w:r w:rsidR="00D35DF0">
        <w:rPr>
          <w:rFonts w:ascii="Arial" w:eastAsiaTheme="minorHAnsi" w:hAnsi="Arial" w:cs="Arial"/>
          <w:color w:val="auto"/>
          <w:szCs w:val="24"/>
          <w:lang w:val="en-US" w:eastAsia="en-US"/>
        </w:rPr>
        <w:t xml:space="preserve">orld of work, the importance of </w:t>
      </w:r>
      <w:r w:rsidRPr="008B7C4D">
        <w:rPr>
          <w:rFonts w:ascii="Arial" w:eastAsiaTheme="minorHAnsi" w:hAnsi="Arial" w:cs="Arial"/>
          <w:color w:val="auto"/>
          <w:szCs w:val="24"/>
          <w:lang w:val="en-US" w:eastAsia="en-US"/>
        </w:rPr>
        <w:t>work and the benefits of work.</w:t>
      </w:r>
    </w:p>
    <w:p w14:paraId="1B5DBDE6"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color w:val="auto"/>
          <w:sz w:val="28"/>
          <w:szCs w:val="28"/>
          <w:lang w:val="en-US" w:eastAsia="en-US"/>
        </w:rPr>
      </w:pPr>
    </w:p>
    <w:p w14:paraId="764ADB5F"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about the Whole Person</w:t>
      </w:r>
    </w:p>
    <w:p w14:paraId="30CEBBE8" w14:textId="77777777" w:rsidR="00D73FB8"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Becoming involved in a sporting club, gym, volunte</w:t>
      </w:r>
      <w:r w:rsidR="00D35DF0">
        <w:rPr>
          <w:rFonts w:ascii="Arial" w:eastAsiaTheme="minorHAnsi" w:hAnsi="Arial" w:cs="Arial"/>
          <w:color w:val="auto"/>
          <w:szCs w:val="24"/>
          <w:lang w:val="en-US" w:eastAsia="en-US"/>
        </w:rPr>
        <w:t xml:space="preserve">er work or community activities </w:t>
      </w:r>
      <w:r w:rsidRPr="008B7C4D">
        <w:rPr>
          <w:rFonts w:ascii="Arial" w:eastAsiaTheme="minorHAnsi" w:hAnsi="Arial" w:cs="Arial"/>
          <w:color w:val="auto"/>
          <w:szCs w:val="24"/>
          <w:lang w:val="en-US" w:eastAsia="en-US"/>
        </w:rPr>
        <w:t>can help your child to grow and become a more confident person who believes in</w:t>
      </w:r>
      <w:r w:rsidR="00E23AEC">
        <w:rPr>
          <w:rFonts w:ascii="Arial" w:eastAsiaTheme="minorHAnsi" w:hAnsi="Arial" w:cs="Arial"/>
          <w:color w:val="auto"/>
          <w:szCs w:val="24"/>
          <w:lang w:val="en-US" w:eastAsia="en-US"/>
        </w:rPr>
        <w:t xml:space="preserve"> </w:t>
      </w:r>
      <w:r w:rsidRPr="008B7C4D">
        <w:rPr>
          <w:rFonts w:ascii="Arial" w:eastAsiaTheme="minorHAnsi" w:hAnsi="Arial" w:cs="Arial"/>
          <w:color w:val="auto"/>
          <w:szCs w:val="24"/>
          <w:lang w:val="en-US" w:eastAsia="en-US"/>
        </w:rPr>
        <w:t>themselves. It will also build vocational and socia</w:t>
      </w:r>
      <w:r w:rsidR="00D35DF0">
        <w:rPr>
          <w:rFonts w:ascii="Arial" w:eastAsiaTheme="minorHAnsi" w:hAnsi="Arial" w:cs="Arial"/>
          <w:color w:val="auto"/>
          <w:szCs w:val="24"/>
          <w:lang w:val="en-US" w:eastAsia="en-US"/>
        </w:rPr>
        <w:t xml:space="preserve">l skills that will be useful in </w:t>
      </w:r>
      <w:r w:rsidRPr="008B7C4D">
        <w:rPr>
          <w:rFonts w:ascii="Arial" w:eastAsiaTheme="minorHAnsi" w:hAnsi="Arial" w:cs="Arial"/>
          <w:color w:val="auto"/>
          <w:szCs w:val="24"/>
          <w:lang w:val="en-US" w:eastAsia="en-US"/>
        </w:rPr>
        <w:t>future jobs.</w:t>
      </w:r>
    </w:p>
    <w:p w14:paraId="060B7872"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011853A2"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Abo</w:t>
      </w:r>
      <w:r w:rsidR="00D35DF0" w:rsidRPr="00D35DF0">
        <w:rPr>
          <w:rFonts w:ascii="Arial" w:eastAsiaTheme="minorHAnsi" w:hAnsi="Arial" w:cs="Arial"/>
          <w:b/>
          <w:color w:val="auto"/>
          <w:sz w:val="28"/>
          <w:szCs w:val="28"/>
          <w:lang w:val="en-US" w:eastAsia="en-US"/>
        </w:rPr>
        <w:t xml:space="preserve">ut the Right Job with the Right </w:t>
      </w:r>
      <w:r w:rsidRPr="00D35DF0">
        <w:rPr>
          <w:rFonts w:ascii="Arial" w:eastAsiaTheme="minorHAnsi" w:hAnsi="Arial" w:cs="Arial"/>
          <w:b/>
          <w:color w:val="auto"/>
          <w:sz w:val="28"/>
          <w:szCs w:val="28"/>
          <w:lang w:val="en-US" w:eastAsia="en-US"/>
        </w:rPr>
        <w:t>Employer</w:t>
      </w:r>
    </w:p>
    <w:p w14:paraId="1D4D1365" w14:textId="77777777" w:rsidR="00D73FB8" w:rsidRDefault="00D73FB8"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A good quality job is one that matches the person’s</w:t>
      </w:r>
      <w:r w:rsidR="00E23AEC">
        <w:rPr>
          <w:rFonts w:ascii="Arial" w:eastAsiaTheme="minorHAnsi" w:hAnsi="Arial" w:cs="Arial"/>
          <w:color w:val="auto"/>
          <w:szCs w:val="24"/>
          <w:lang w:val="en-US" w:eastAsia="en-US"/>
        </w:rPr>
        <w:t xml:space="preserve"> interests, job aspirations and </w:t>
      </w:r>
      <w:r w:rsidRPr="008B7C4D">
        <w:rPr>
          <w:rFonts w:ascii="Arial" w:eastAsiaTheme="minorHAnsi" w:hAnsi="Arial" w:cs="Arial"/>
          <w:color w:val="auto"/>
          <w:szCs w:val="24"/>
          <w:lang w:val="en-US" w:eastAsia="en-US"/>
        </w:rPr>
        <w:t>lifestyle. The workplace should be convenient to</w:t>
      </w:r>
      <w:r w:rsidR="00D35DF0">
        <w:rPr>
          <w:rFonts w:ascii="Arial" w:eastAsiaTheme="minorHAnsi" w:hAnsi="Arial" w:cs="Arial"/>
          <w:color w:val="auto"/>
          <w:szCs w:val="24"/>
          <w:lang w:val="en-US" w:eastAsia="en-US"/>
        </w:rPr>
        <w:t xml:space="preserve"> home and transport, welcoming, </w:t>
      </w:r>
      <w:r w:rsidRPr="008B7C4D">
        <w:rPr>
          <w:rFonts w:ascii="Arial" w:eastAsiaTheme="minorHAnsi" w:hAnsi="Arial" w:cs="Arial"/>
          <w:color w:val="auto"/>
          <w:szCs w:val="24"/>
          <w:lang w:val="en-US" w:eastAsia="en-US"/>
        </w:rPr>
        <w:t>safe, secure and provide needed training and support.</w:t>
      </w:r>
    </w:p>
    <w:p w14:paraId="30EDBD3F"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color w:val="auto"/>
          <w:szCs w:val="24"/>
          <w:lang w:val="en-US" w:eastAsia="en-US"/>
        </w:rPr>
      </w:pPr>
    </w:p>
    <w:p w14:paraId="2B81D7AB"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b/>
          <w:color w:val="auto"/>
          <w:sz w:val="28"/>
          <w:szCs w:val="28"/>
          <w:lang w:val="en-US" w:eastAsia="en-US"/>
        </w:rPr>
      </w:pPr>
      <w:r w:rsidRPr="00D35DF0">
        <w:rPr>
          <w:rFonts w:ascii="Arial" w:eastAsiaTheme="minorHAnsi" w:hAnsi="Arial" w:cs="Arial"/>
          <w:b/>
          <w:color w:val="auto"/>
          <w:sz w:val="28"/>
          <w:szCs w:val="28"/>
          <w:lang w:val="en-US" w:eastAsia="en-US"/>
        </w:rPr>
        <w:t>It’s About Determination</w:t>
      </w:r>
    </w:p>
    <w:p w14:paraId="2F3B78AD" w14:textId="77777777" w:rsidR="00917A16" w:rsidRDefault="00D73FB8" w:rsidP="00917A16">
      <w:pPr>
        <w:autoSpaceDE w:val="0"/>
        <w:autoSpaceDN w:val="0"/>
        <w:adjustRightInd w:val="0"/>
        <w:spacing w:after="720" w:line="240" w:lineRule="auto"/>
        <w:ind w:left="0" w:firstLine="0"/>
        <w:rPr>
          <w:rFonts w:ascii="Arial" w:eastAsiaTheme="minorHAnsi" w:hAnsi="Arial" w:cs="Arial"/>
          <w:color w:val="auto"/>
          <w:szCs w:val="24"/>
          <w:lang w:val="en-US" w:eastAsia="en-US"/>
        </w:rPr>
      </w:pPr>
      <w:r w:rsidRPr="008B7C4D">
        <w:rPr>
          <w:rFonts w:ascii="Arial" w:eastAsiaTheme="minorHAnsi" w:hAnsi="Arial" w:cs="Arial"/>
          <w:color w:val="auto"/>
          <w:szCs w:val="24"/>
          <w:lang w:val="en-US" w:eastAsia="en-US"/>
        </w:rPr>
        <w:t>Your child has a right to take their place in the workforce. Nothing should force your</w:t>
      </w:r>
    </w:p>
    <w:p w14:paraId="179153DD" w14:textId="77777777" w:rsidR="00917A16" w:rsidRDefault="00917A16">
      <w:pPr>
        <w:spacing w:after="160" w:line="259" w:lineRule="auto"/>
        <w:ind w:left="0" w:firstLine="0"/>
        <w:rPr>
          <w:rFonts w:ascii="Arial" w:eastAsiaTheme="minorHAnsi" w:hAnsi="Arial" w:cs="Arial"/>
          <w:color w:val="auto"/>
          <w:szCs w:val="24"/>
          <w:lang w:val="en-US" w:eastAsia="en-US"/>
        </w:rPr>
      </w:pPr>
      <w:r>
        <w:rPr>
          <w:rFonts w:ascii="Arial" w:eastAsiaTheme="minorHAnsi" w:hAnsi="Arial" w:cs="Arial"/>
          <w:color w:val="auto"/>
          <w:szCs w:val="24"/>
          <w:lang w:val="en-US" w:eastAsia="en-US"/>
        </w:rPr>
        <w:br w:type="page"/>
      </w:r>
    </w:p>
    <w:p w14:paraId="3D4AFA4C" w14:textId="77777777" w:rsidR="00D73FB8" w:rsidRPr="00D35DF0" w:rsidRDefault="00D73FB8" w:rsidP="00917A16">
      <w:pPr>
        <w:pStyle w:val="Heading1"/>
        <w:spacing w:after="720" w:line="240" w:lineRule="auto"/>
        <w:ind w:left="0" w:firstLine="0"/>
        <w:rPr>
          <w:rFonts w:ascii="Arial" w:hAnsi="Arial" w:cs="Arial"/>
          <w:color w:val="auto"/>
          <w:sz w:val="44"/>
          <w:szCs w:val="44"/>
          <w:lang w:val="en-US" w:eastAsia="en-US"/>
        </w:rPr>
      </w:pPr>
      <w:bookmarkStart w:id="24" w:name="_Toc150422062"/>
      <w:r w:rsidRPr="00D35DF0">
        <w:rPr>
          <w:rFonts w:ascii="Arial" w:hAnsi="Arial" w:cs="Arial"/>
          <w:color w:val="auto"/>
          <w:sz w:val="44"/>
          <w:szCs w:val="44"/>
          <w:lang w:val="en-US" w:eastAsia="en-US"/>
        </w:rPr>
        <w:lastRenderedPageBreak/>
        <w:t>Online Resources</w:t>
      </w:r>
      <w:bookmarkEnd w:id="24"/>
    </w:p>
    <w:p w14:paraId="00710FDD" w14:textId="77777777" w:rsidR="00D73FB8" w:rsidRDefault="00DB28E4" w:rsidP="00D73FB8">
      <w:pPr>
        <w:autoSpaceDE w:val="0"/>
        <w:autoSpaceDN w:val="0"/>
        <w:adjustRightInd w:val="0"/>
        <w:spacing w:after="0" w:line="240" w:lineRule="auto"/>
        <w:ind w:left="0" w:firstLine="0"/>
        <w:rPr>
          <w:rFonts w:ascii="Arial" w:eastAsiaTheme="minorHAnsi" w:hAnsi="Arial" w:cs="Arial"/>
          <w:szCs w:val="24"/>
          <w:lang w:val="en-US" w:eastAsia="en-US"/>
        </w:rPr>
      </w:pPr>
      <w:hyperlink r:id="rId16" w:history="1">
        <w:r w:rsidR="00D73FB8" w:rsidRPr="00D15152">
          <w:rPr>
            <w:rFonts w:ascii="Arial" w:eastAsiaTheme="minorHAnsi" w:hAnsi="Arial" w:cs="Arial"/>
            <w:b/>
            <w:szCs w:val="24"/>
            <w:lang w:val="en-US" w:eastAsia="en-US"/>
          </w:rPr>
          <w:t>www.skillsroad.com.au</w:t>
        </w:r>
      </w:hyperlink>
      <w:r w:rsidR="00D73FB8" w:rsidRPr="00D15152">
        <w:rPr>
          <w:rFonts w:ascii="Arial" w:eastAsiaTheme="minorHAnsi" w:hAnsi="Arial" w:cs="Arial"/>
          <w:szCs w:val="24"/>
          <w:lang w:val="en-US" w:eastAsia="en-US"/>
        </w:rPr>
        <w:t xml:space="preserve"> </w:t>
      </w:r>
      <w:r w:rsidR="00D35DF0">
        <w:rPr>
          <w:rFonts w:ascii="Arial" w:eastAsiaTheme="minorHAnsi" w:hAnsi="Arial" w:cs="Arial"/>
          <w:szCs w:val="24"/>
          <w:lang w:val="en-US" w:eastAsia="en-US"/>
        </w:rPr>
        <w:t xml:space="preserve">- this site is a career </w:t>
      </w:r>
      <w:r w:rsidR="00D73FB8" w:rsidRPr="008B7C4D">
        <w:rPr>
          <w:rFonts w:ascii="Arial" w:eastAsiaTheme="minorHAnsi" w:hAnsi="Arial" w:cs="Arial"/>
          <w:szCs w:val="24"/>
          <w:lang w:val="en-US" w:eastAsia="en-US"/>
        </w:rPr>
        <w:t>development we</w:t>
      </w:r>
      <w:r w:rsidR="00D35DF0">
        <w:rPr>
          <w:rFonts w:ascii="Arial" w:eastAsiaTheme="minorHAnsi" w:hAnsi="Arial" w:cs="Arial"/>
          <w:szCs w:val="24"/>
          <w:lang w:val="en-US" w:eastAsia="en-US"/>
        </w:rPr>
        <w:t xml:space="preserve">bsite with activities and tests </w:t>
      </w:r>
      <w:r w:rsidR="00D73FB8" w:rsidRPr="008B7C4D">
        <w:rPr>
          <w:rFonts w:ascii="Arial" w:eastAsiaTheme="minorHAnsi" w:hAnsi="Arial" w:cs="Arial"/>
          <w:szCs w:val="24"/>
          <w:lang w:val="en-US" w:eastAsia="en-US"/>
        </w:rPr>
        <w:t xml:space="preserve">to help develop </w:t>
      </w:r>
      <w:r w:rsidR="00D35DF0">
        <w:rPr>
          <w:rFonts w:ascii="Arial" w:eastAsiaTheme="minorHAnsi" w:hAnsi="Arial" w:cs="Arial"/>
          <w:szCs w:val="24"/>
          <w:lang w:val="en-US" w:eastAsia="en-US"/>
        </w:rPr>
        <w:t xml:space="preserve">your child’s career options </w:t>
      </w:r>
      <w:r w:rsidR="00D73FB8" w:rsidRPr="008B7C4D">
        <w:rPr>
          <w:rFonts w:ascii="Arial" w:eastAsiaTheme="minorHAnsi" w:hAnsi="Arial" w:cs="Arial"/>
          <w:szCs w:val="24"/>
          <w:lang w:val="en-US" w:eastAsia="en-US"/>
        </w:rPr>
        <w:t>and refine their career choices.</w:t>
      </w:r>
    </w:p>
    <w:p w14:paraId="0C7A4FC7"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55845A68"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518D3553" w14:textId="77777777" w:rsidR="00D73FB8" w:rsidRPr="008B7C4D" w:rsidRDefault="00DB28E4" w:rsidP="00D73FB8">
      <w:pPr>
        <w:autoSpaceDE w:val="0"/>
        <w:autoSpaceDN w:val="0"/>
        <w:adjustRightInd w:val="0"/>
        <w:spacing w:after="0" w:line="240" w:lineRule="auto"/>
        <w:ind w:left="0" w:firstLine="0"/>
        <w:rPr>
          <w:rFonts w:ascii="Arial" w:eastAsiaTheme="minorHAnsi" w:hAnsi="Arial" w:cs="Arial"/>
          <w:szCs w:val="24"/>
          <w:lang w:val="en-US" w:eastAsia="en-US"/>
        </w:rPr>
      </w:pPr>
      <w:hyperlink r:id="rId17" w:history="1">
        <w:r w:rsidR="00D73FB8" w:rsidRPr="00D15152">
          <w:rPr>
            <w:rFonts w:ascii="Arial" w:eastAsiaTheme="minorHAnsi" w:hAnsi="Arial" w:cs="Arial"/>
            <w:b/>
            <w:szCs w:val="24"/>
            <w:lang w:val="en-US" w:eastAsia="en-US"/>
          </w:rPr>
          <w:t>www.tickettowork.org.au</w:t>
        </w:r>
      </w:hyperlink>
      <w:r w:rsidR="00D73FB8" w:rsidRPr="00D35DF0">
        <w:rPr>
          <w:rFonts w:ascii="Arial" w:eastAsiaTheme="minorHAnsi" w:hAnsi="Arial" w:cs="Arial"/>
          <w:szCs w:val="24"/>
          <w:lang w:val="en-US" w:eastAsia="en-US"/>
        </w:rPr>
        <w:t xml:space="preserve"> </w:t>
      </w:r>
      <w:r w:rsidR="00D35DF0" w:rsidRPr="00D35DF0">
        <w:rPr>
          <w:rFonts w:ascii="Arial" w:eastAsiaTheme="minorHAnsi" w:hAnsi="Arial" w:cs="Arial"/>
          <w:szCs w:val="24"/>
          <w:lang w:val="en-US" w:eastAsia="en-US"/>
        </w:rPr>
        <w:t xml:space="preserve">- </w:t>
      </w:r>
      <w:r w:rsidR="00D35DF0">
        <w:rPr>
          <w:rFonts w:ascii="Arial" w:eastAsiaTheme="minorHAnsi" w:hAnsi="Arial" w:cs="Arial"/>
          <w:szCs w:val="24"/>
          <w:lang w:val="en-US" w:eastAsia="en-US"/>
        </w:rPr>
        <w:t xml:space="preserve">this site has </w:t>
      </w:r>
      <w:r w:rsidR="00D73FB8" w:rsidRPr="008B7C4D">
        <w:rPr>
          <w:rFonts w:ascii="Arial" w:eastAsiaTheme="minorHAnsi" w:hAnsi="Arial" w:cs="Arial"/>
          <w:szCs w:val="24"/>
          <w:lang w:val="en-US" w:eastAsia="en-US"/>
        </w:rPr>
        <w:t>specific in</w:t>
      </w:r>
      <w:r w:rsidR="00D35DF0">
        <w:rPr>
          <w:rFonts w:ascii="Arial" w:eastAsiaTheme="minorHAnsi" w:hAnsi="Arial" w:cs="Arial"/>
          <w:szCs w:val="24"/>
          <w:lang w:val="en-US" w:eastAsia="en-US"/>
        </w:rPr>
        <w:t xml:space="preserve">formation relating to school to </w:t>
      </w:r>
      <w:r w:rsidR="00D73FB8" w:rsidRPr="008B7C4D">
        <w:rPr>
          <w:rFonts w:ascii="Arial" w:eastAsiaTheme="minorHAnsi" w:hAnsi="Arial" w:cs="Arial"/>
          <w:szCs w:val="24"/>
          <w:lang w:val="en-US" w:eastAsia="en-US"/>
        </w:rPr>
        <w:t>work transition for sec</w:t>
      </w:r>
      <w:r w:rsidR="00D35DF0">
        <w:rPr>
          <w:rFonts w:ascii="Arial" w:eastAsiaTheme="minorHAnsi" w:hAnsi="Arial" w:cs="Arial"/>
          <w:szCs w:val="24"/>
          <w:lang w:val="en-US" w:eastAsia="en-US"/>
        </w:rPr>
        <w:t xml:space="preserve">ondary students with </w:t>
      </w:r>
      <w:r w:rsidR="00D73FB8" w:rsidRPr="008B7C4D">
        <w:rPr>
          <w:rFonts w:ascii="Arial" w:eastAsiaTheme="minorHAnsi" w:hAnsi="Arial" w:cs="Arial"/>
          <w:szCs w:val="24"/>
          <w:lang w:val="en-US" w:eastAsia="en-US"/>
        </w:rPr>
        <w:t>disability. T</w:t>
      </w:r>
      <w:r w:rsidR="00D15152">
        <w:rPr>
          <w:rFonts w:ascii="Arial" w:eastAsiaTheme="minorHAnsi" w:hAnsi="Arial" w:cs="Arial"/>
          <w:szCs w:val="24"/>
          <w:lang w:val="en-US" w:eastAsia="en-US"/>
        </w:rPr>
        <w:t xml:space="preserve">here are resources specifically </w:t>
      </w:r>
      <w:r w:rsidR="00D73FB8" w:rsidRPr="008B7C4D">
        <w:rPr>
          <w:rFonts w:ascii="Arial" w:eastAsiaTheme="minorHAnsi" w:hAnsi="Arial" w:cs="Arial"/>
          <w:szCs w:val="24"/>
          <w:lang w:val="en-US" w:eastAsia="en-US"/>
        </w:rPr>
        <w:t xml:space="preserve">designed for </w:t>
      </w:r>
      <w:r w:rsidR="00D35DF0">
        <w:rPr>
          <w:rFonts w:ascii="Arial" w:eastAsiaTheme="minorHAnsi" w:hAnsi="Arial" w:cs="Arial"/>
          <w:szCs w:val="24"/>
          <w:lang w:val="en-US" w:eastAsia="en-US"/>
        </w:rPr>
        <w:t xml:space="preserve">parents and families as well as </w:t>
      </w:r>
      <w:r w:rsidR="00D73FB8" w:rsidRPr="008B7C4D">
        <w:rPr>
          <w:rFonts w:ascii="Arial" w:eastAsiaTheme="minorHAnsi" w:hAnsi="Arial" w:cs="Arial"/>
          <w:szCs w:val="24"/>
          <w:lang w:val="en-US" w:eastAsia="en-US"/>
        </w:rPr>
        <w:t>research and papers about best practice in</w:t>
      </w:r>
    </w:p>
    <w:p w14:paraId="3143A06C" w14:textId="77777777" w:rsidR="00D73FB8"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school to work transition.</w:t>
      </w:r>
    </w:p>
    <w:p w14:paraId="591DF5EA" w14:textId="77777777" w:rsidR="001A2EDF" w:rsidRDefault="001A2EDF"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7CB1733B" w14:textId="71831361" w:rsidR="001A2EDF" w:rsidRDefault="001A2EDF"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1A2EDF">
        <w:rPr>
          <w:rFonts w:ascii="Arial" w:eastAsiaTheme="minorHAnsi" w:hAnsi="Arial" w:cs="Arial"/>
          <w:b/>
          <w:bCs/>
          <w:szCs w:val="24"/>
          <w:lang w:val="en-US" w:eastAsia="en-US"/>
        </w:rPr>
        <w:t>www.workforceaustralia.gov.au/ individuals/coaching/providers/-</w:t>
      </w:r>
      <w:r w:rsidRPr="001A2EDF">
        <w:rPr>
          <w:rFonts w:ascii="Arial" w:eastAsiaTheme="minorHAnsi" w:hAnsi="Arial" w:cs="Arial"/>
          <w:szCs w:val="24"/>
          <w:lang w:val="en-US" w:eastAsia="en-US"/>
        </w:rPr>
        <w:t xml:space="preserve"> these sites provide information about disability employment services in your area</w:t>
      </w:r>
    </w:p>
    <w:p w14:paraId="3B5600C2" w14:textId="77777777" w:rsidR="004D7E21" w:rsidRDefault="004D7E21"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47D6061B" w14:textId="02227714" w:rsidR="004D7E21" w:rsidRDefault="004D7E21"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4D7E21">
        <w:rPr>
          <w:rFonts w:ascii="Arial" w:eastAsiaTheme="minorHAnsi" w:hAnsi="Arial" w:cs="Arial"/>
          <w:b/>
          <w:bCs/>
          <w:szCs w:val="24"/>
          <w:lang w:val="en-US" w:eastAsia="en-US"/>
        </w:rPr>
        <w:t>www.inclusionaustralia.org.au/topic/ employment/</w:t>
      </w:r>
      <w:r w:rsidRPr="004D7E21">
        <w:rPr>
          <w:rFonts w:ascii="Arial" w:eastAsiaTheme="minorHAnsi" w:hAnsi="Arial" w:cs="Arial"/>
          <w:szCs w:val="24"/>
          <w:lang w:val="en-US" w:eastAsia="en-US"/>
        </w:rPr>
        <w:t xml:space="preserve"> - For information about employment support for people with intellectual disability.</w:t>
      </w:r>
    </w:p>
    <w:p w14:paraId="0A6E1EF6"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37B0FC8E" w14:textId="77777777" w:rsidR="00D35DF0" w:rsidRPr="00D35DF0"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1BD5959A"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D15152">
        <w:rPr>
          <w:rFonts w:ascii="Arial" w:eastAsiaTheme="minorHAnsi" w:hAnsi="Arial" w:cs="Arial"/>
          <w:b/>
          <w:szCs w:val="24"/>
          <w:lang w:val="en-US" w:eastAsia="en-US"/>
        </w:rPr>
        <w:t>www.jobaccess.gov.au</w:t>
      </w:r>
      <w:r w:rsidRPr="00D35DF0">
        <w:rPr>
          <w:rFonts w:ascii="Arial" w:eastAsiaTheme="minorHAnsi" w:hAnsi="Arial" w:cs="Arial"/>
          <w:szCs w:val="24"/>
          <w:lang w:val="en-US" w:eastAsia="en-US"/>
        </w:rPr>
        <w:t xml:space="preserve"> </w:t>
      </w:r>
      <w:r w:rsidR="00D35DF0">
        <w:rPr>
          <w:rFonts w:ascii="Arial" w:eastAsiaTheme="minorHAnsi" w:hAnsi="Arial" w:cs="Arial"/>
          <w:szCs w:val="24"/>
          <w:lang w:val="en-US" w:eastAsia="en-US"/>
        </w:rPr>
        <w:t xml:space="preserve">- this site is the </w:t>
      </w:r>
      <w:r w:rsidRPr="008B7C4D">
        <w:rPr>
          <w:rFonts w:ascii="Arial" w:eastAsiaTheme="minorHAnsi" w:hAnsi="Arial" w:cs="Arial"/>
          <w:szCs w:val="24"/>
          <w:lang w:val="en-US" w:eastAsia="en-US"/>
        </w:rPr>
        <w:t>national hub for workplace and employment</w:t>
      </w:r>
    </w:p>
    <w:p w14:paraId="6BD8E965" w14:textId="77777777" w:rsidR="00D73FB8"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informat</w:t>
      </w:r>
      <w:r w:rsidR="00D35DF0">
        <w:rPr>
          <w:rFonts w:ascii="Arial" w:eastAsiaTheme="minorHAnsi" w:hAnsi="Arial" w:cs="Arial"/>
          <w:szCs w:val="24"/>
          <w:lang w:val="en-US" w:eastAsia="en-US"/>
        </w:rPr>
        <w:t xml:space="preserve">ion for people with disability, </w:t>
      </w:r>
      <w:r w:rsidRPr="008B7C4D">
        <w:rPr>
          <w:rFonts w:ascii="Arial" w:eastAsiaTheme="minorHAnsi" w:hAnsi="Arial" w:cs="Arial"/>
          <w:szCs w:val="24"/>
          <w:lang w:val="en-US" w:eastAsia="en-US"/>
        </w:rPr>
        <w:t>employers and</w:t>
      </w:r>
      <w:r w:rsidR="00D35DF0">
        <w:rPr>
          <w:rFonts w:ascii="Arial" w:eastAsiaTheme="minorHAnsi" w:hAnsi="Arial" w:cs="Arial"/>
          <w:szCs w:val="24"/>
          <w:lang w:val="en-US" w:eastAsia="en-US"/>
        </w:rPr>
        <w:t xml:space="preserve"> service providers. It includes </w:t>
      </w:r>
      <w:r w:rsidRPr="008B7C4D">
        <w:rPr>
          <w:rFonts w:ascii="Arial" w:eastAsiaTheme="minorHAnsi" w:hAnsi="Arial" w:cs="Arial"/>
          <w:szCs w:val="24"/>
          <w:lang w:val="en-US" w:eastAsia="en-US"/>
        </w:rPr>
        <w:t>information on how to apply for</w:t>
      </w:r>
      <w:r w:rsidR="00D35DF0">
        <w:rPr>
          <w:rFonts w:ascii="Arial" w:eastAsiaTheme="minorHAnsi" w:hAnsi="Arial" w:cs="Arial"/>
          <w:szCs w:val="24"/>
          <w:lang w:val="en-US" w:eastAsia="en-US"/>
        </w:rPr>
        <w:t xml:space="preserve"> funding </w:t>
      </w:r>
      <w:r w:rsidRPr="008B7C4D">
        <w:rPr>
          <w:rFonts w:ascii="Arial" w:eastAsiaTheme="minorHAnsi" w:hAnsi="Arial" w:cs="Arial"/>
          <w:szCs w:val="24"/>
          <w:lang w:val="en-US" w:eastAsia="en-US"/>
        </w:rPr>
        <w:t>to modi</w:t>
      </w:r>
      <w:r w:rsidR="00D35DF0">
        <w:rPr>
          <w:rFonts w:ascii="Arial" w:eastAsiaTheme="minorHAnsi" w:hAnsi="Arial" w:cs="Arial"/>
          <w:szCs w:val="24"/>
          <w:lang w:val="en-US" w:eastAsia="en-US"/>
        </w:rPr>
        <w:t xml:space="preserve">fy a workplace to accommodate a </w:t>
      </w:r>
      <w:r w:rsidRPr="008B7C4D">
        <w:rPr>
          <w:rFonts w:ascii="Arial" w:eastAsiaTheme="minorHAnsi" w:hAnsi="Arial" w:cs="Arial"/>
          <w:szCs w:val="24"/>
          <w:lang w:val="en-US" w:eastAsia="en-US"/>
        </w:rPr>
        <w:t>person with disa</w:t>
      </w:r>
      <w:r w:rsidR="00D35DF0">
        <w:rPr>
          <w:rFonts w:ascii="Arial" w:eastAsiaTheme="minorHAnsi" w:hAnsi="Arial" w:cs="Arial"/>
          <w:szCs w:val="24"/>
          <w:lang w:val="en-US" w:eastAsia="en-US"/>
        </w:rPr>
        <w:t xml:space="preserve">bility. It also includes videos </w:t>
      </w:r>
      <w:r w:rsidRPr="008B7C4D">
        <w:rPr>
          <w:rFonts w:ascii="Arial" w:eastAsiaTheme="minorHAnsi" w:hAnsi="Arial" w:cs="Arial"/>
          <w:szCs w:val="24"/>
          <w:lang w:val="en-US" w:eastAsia="en-US"/>
        </w:rPr>
        <w:t>of people with</w:t>
      </w:r>
      <w:r w:rsidR="00D35DF0">
        <w:rPr>
          <w:rFonts w:ascii="Arial" w:eastAsiaTheme="minorHAnsi" w:hAnsi="Arial" w:cs="Arial"/>
          <w:szCs w:val="24"/>
          <w:lang w:val="en-US" w:eastAsia="en-US"/>
        </w:rPr>
        <w:t xml:space="preserve"> disability talking about their </w:t>
      </w:r>
      <w:r w:rsidRPr="008B7C4D">
        <w:rPr>
          <w:rFonts w:ascii="Arial" w:eastAsiaTheme="minorHAnsi" w:hAnsi="Arial" w:cs="Arial"/>
          <w:szCs w:val="24"/>
          <w:lang w:val="en-US" w:eastAsia="en-US"/>
        </w:rPr>
        <w:t>work.</w:t>
      </w:r>
    </w:p>
    <w:p w14:paraId="7B7EA739"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32E5184B"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19E1BC6E"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D15152">
        <w:rPr>
          <w:rFonts w:ascii="Arial" w:eastAsiaTheme="minorHAnsi" w:hAnsi="Arial" w:cs="Arial"/>
          <w:b/>
          <w:szCs w:val="24"/>
          <w:lang w:val="en-US" w:eastAsia="en-US"/>
        </w:rPr>
        <w:t>www.ndis.gov.au</w:t>
      </w:r>
      <w:r w:rsidRPr="00D35DF0">
        <w:rPr>
          <w:rFonts w:ascii="Arial" w:eastAsiaTheme="minorHAnsi" w:hAnsi="Arial" w:cs="Arial"/>
          <w:szCs w:val="24"/>
          <w:lang w:val="en-US" w:eastAsia="en-US"/>
        </w:rPr>
        <w:t xml:space="preserve"> </w:t>
      </w:r>
      <w:r w:rsidR="00D35DF0">
        <w:rPr>
          <w:rFonts w:ascii="Arial" w:eastAsiaTheme="minorHAnsi" w:hAnsi="Arial" w:cs="Arial"/>
          <w:szCs w:val="24"/>
          <w:lang w:val="en-US" w:eastAsia="en-US"/>
        </w:rPr>
        <w:t xml:space="preserve">- this site provides </w:t>
      </w:r>
      <w:r w:rsidRPr="008B7C4D">
        <w:rPr>
          <w:rFonts w:ascii="Arial" w:eastAsiaTheme="minorHAnsi" w:hAnsi="Arial" w:cs="Arial"/>
          <w:szCs w:val="24"/>
          <w:lang w:val="en-US" w:eastAsia="en-US"/>
        </w:rPr>
        <w:t>information on the National Disability</w:t>
      </w:r>
    </w:p>
    <w:p w14:paraId="040690DF" w14:textId="77777777" w:rsidR="00D73FB8" w:rsidRPr="00D35DF0"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8B7C4D">
        <w:rPr>
          <w:rFonts w:ascii="Arial" w:eastAsiaTheme="minorHAnsi" w:hAnsi="Arial" w:cs="Arial"/>
          <w:szCs w:val="24"/>
          <w:lang w:val="en-US" w:eastAsia="en-US"/>
        </w:rPr>
        <w:t>Insurance Scheme and how to contact your</w:t>
      </w:r>
      <w:r w:rsidR="00D35DF0">
        <w:rPr>
          <w:rFonts w:ascii="Arial" w:eastAsiaTheme="minorHAnsi" w:hAnsi="Arial" w:cs="Arial"/>
          <w:szCs w:val="24"/>
          <w:lang w:val="en-US" w:eastAsia="en-US"/>
        </w:rPr>
        <w:t xml:space="preserve"> </w:t>
      </w:r>
      <w:r w:rsidRPr="008B7C4D">
        <w:rPr>
          <w:rFonts w:ascii="Arial" w:eastAsiaTheme="minorHAnsi" w:hAnsi="Arial" w:cs="Arial"/>
          <w:szCs w:val="24"/>
          <w:lang w:val="en-US" w:eastAsia="en-US"/>
        </w:rPr>
        <w:t>NDIS Planner and LAC. For information abou</w:t>
      </w:r>
      <w:r w:rsidR="00D35DF0">
        <w:rPr>
          <w:rFonts w:ascii="Arial" w:eastAsiaTheme="minorHAnsi" w:hAnsi="Arial" w:cs="Arial"/>
          <w:szCs w:val="24"/>
          <w:lang w:val="en-US" w:eastAsia="en-US"/>
        </w:rPr>
        <w:t xml:space="preserve">t </w:t>
      </w:r>
      <w:r w:rsidRPr="008B7C4D">
        <w:rPr>
          <w:rFonts w:ascii="Arial" w:eastAsiaTheme="minorHAnsi" w:hAnsi="Arial" w:cs="Arial"/>
          <w:szCs w:val="24"/>
          <w:lang w:val="en-US" w:eastAsia="en-US"/>
        </w:rPr>
        <w:t>findi</w:t>
      </w:r>
      <w:r w:rsidR="00D35DF0">
        <w:rPr>
          <w:rFonts w:ascii="Arial" w:eastAsiaTheme="minorHAnsi" w:hAnsi="Arial" w:cs="Arial"/>
          <w:szCs w:val="24"/>
          <w:lang w:val="en-US" w:eastAsia="en-US"/>
        </w:rPr>
        <w:t xml:space="preserve">ng, keeping and changing jobs </w:t>
      </w:r>
      <w:r w:rsidR="00D35DF0" w:rsidRPr="00D15152">
        <w:rPr>
          <w:rFonts w:ascii="Arial" w:eastAsiaTheme="minorHAnsi" w:hAnsi="Arial" w:cs="Arial"/>
          <w:b/>
          <w:szCs w:val="24"/>
          <w:lang w:val="en-US" w:eastAsia="en-US"/>
        </w:rPr>
        <w:t xml:space="preserve">www.ndis.gov.au/participants/findingkeeping- </w:t>
      </w:r>
      <w:r w:rsidRPr="00D15152">
        <w:rPr>
          <w:rFonts w:ascii="Arial" w:eastAsiaTheme="minorHAnsi" w:hAnsi="Arial" w:cs="Arial"/>
          <w:b/>
          <w:szCs w:val="24"/>
          <w:lang w:val="en-US" w:eastAsia="en-US"/>
        </w:rPr>
        <w:t>and-changing-jobs</w:t>
      </w:r>
    </w:p>
    <w:p w14:paraId="0AF06460" w14:textId="77777777" w:rsidR="00D35DF0" w:rsidRDefault="00D35DF0" w:rsidP="00D73FB8">
      <w:pPr>
        <w:autoSpaceDE w:val="0"/>
        <w:autoSpaceDN w:val="0"/>
        <w:adjustRightInd w:val="0"/>
        <w:spacing w:after="0" w:line="240" w:lineRule="auto"/>
        <w:ind w:left="0" w:firstLine="0"/>
        <w:rPr>
          <w:rFonts w:ascii="Arial" w:eastAsiaTheme="minorHAnsi" w:hAnsi="Arial" w:cs="Arial"/>
          <w:b/>
          <w:bCs/>
          <w:color w:val="069D98"/>
          <w:szCs w:val="24"/>
          <w:lang w:val="en-US" w:eastAsia="en-US"/>
        </w:rPr>
      </w:pPr>
    </w:p>
    <w:p w14:paraId="12613AF0" w14:textId="77777777" w:rsidR="00D35DF0" w:rsidRPr="008B7C4D" w:rsidRDefault="00D35DF0" w:rsidP="00D73FB8">
      <w:pPr>
        <w:autoSpaceDE w:val="0"/>
        <w:autoSpaceDN w:val="0"/>
        <w:adjustRightInd w:val="0"/>
        <w:spacing w:after="0" w:line="240" w:lineRule="auto"/>
        <w:ind w:left="0" w:firstLine="0"/>
        <w:rPr>
          <w:rFonts w:ascii="Arial" w:eastAsiaTheme="minorHAnsi" w:hAnsi="Arial" w:cs="Arial"/>
          <w:szCs w:val="24"/>
          <w:lang w:val="en-US" w:eastAsia="en-US"/>
        </w:rPr>
      </w:pPr>
    </w:p>
    <w:p w14:paraId="371EC25C" w14:textId="77777777" w:rsidR="00D73FB8" w:rsidRPr="008B7C4D" w:rsidRDefault="00D73FB8"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D15152">
        <w:rPr>
          <w:rFonts w:ascii="Arial" w:eastAsiaTheme="minorHAnsi" w:hAnsi="Arial" w:cs="Arial"/>
          <w:b/>
          <w:szCs w:val="24"/>
          <w:lang w:val="en-US" w:eastAsia="en-US"/>
        </w:rPr>
        <w:t>www.humanservices.gov.au</w:t>
      </w:r>
      <w:r w:rsidRPr="008B7C4D">
        <w:rPr>
          <w:rFonts w:ascii="Arial" w:eastAsiaTheme="minorHAnsi" w:hAnsi="Arial" w:cs="Arial"/>
          <w:b/>
          <w:bCs/>
          <w:color w:val="069D98"/>
          <w:szCs w:val="24"/>
          <w:lang w:val="en-US" w:eastAsia="en-US"/>
        </w:rPr>
        <w:t xml:space="preserve"> </w:t>
      </w:r>
      <w:r w:rsidR="00D35DF0">
        <w:rPr>
          <w:rFonts w:ascii="Arial" w:eastAsiaTheme="minorHAnsi" w:hAnsi="Arial" w:cs="Arial"/>
          <w:szCs w:val="24"/>
          <w:lang w:val="en-US" w:eastAsia="en-US"/>
        </w:rPr>
        <w:t xml:space="preserve">– For </w:t>
      </w:r>
      <w:r w:rsidRPr="008B7C4D">
        <w:rPr>
          <w:rFonts w:ascii="Arial" w:eastAsiaTheme="minorHAnsi" w:hAnsi="Arial" w:cs="Arial"/>
          <w:szCs w:val="24"/>
          <w:lang w:val="en-US" w:eastAsia="en-US"/>
        </w:rPr>
        <w:t>information about Centerlink.</w:t>
      </w:r>
    </w:p>
    <w:p w14:paraId="32130D9A" w14:textId="77777777" w:rsidR="00D35DF0" w:rsidRDefault="00D35DF0" w:rsidP="00D73FB8">
      <w:pPr>
        <w:autoSpaceDE w:val="0"/>
        <w:autoSpaceDN w:val="0"/>
        <w:adjustRightInd w:val="0"/>
        <w:spacing w:after="0" w:line="240" w:lineRule="auto"/>
        <w:ind w:left="0" w:firstLine="0"/>
        <w:rPr>
          <w:rFonts w:ascii="Arial" w:eastAsiaTheme="minorHAnsi" w:hAnsi="Arial" w:cs="Arial"/>
          <w:b/>
          <w:bCs/>
          <w:color w:val="069D98"/>
          <w:szCs w:val="24"/>
          <w:lang w:val="en-US" w:eastAsia="en-US"/>
        </w:rPr>
      </w:pPr>
    </w:p>
    <w:p w14:paraId="5FF18A54" w14:textId="4D8939FD" w:rsidR="00821FF0" w:rsidRDefault="00821FF0" w:rsidP="00D73FB8">
      <w:pPr>
        <w:autoSpaceDE w:val="0"/>
        <w:autoSpaceDN w:val="0"/>
        <w:adjustRightInd w:val="0"/>
        <w:spacing w:after="0" w:line="240" w:lineRule="auto"/>
        <w:ind w:left="0" w:firstLine="0"/>
        <w:rPr>
          <w:rFonts w:ascii="Arial" w:eastAsiaTheme="minorHAnsi" w:hAnsi="Arial" w:cs="Arial"/>
          <w:szCs w:val="24"/>
          <w:lang w:val="en-US" w:eastAsia="en-US"/>
        </w:rPr>
      </w:pPr>
      <w:r w:rsidRPr="00821FF0">
        <w:rPr>
          <w:rFonts w:ascii="Arial" w:eastAsiaTheme="minorHAnsi" w:hAnsi="Arial" w:cs="Arial"/>
          <w:b/>
          <w:bCs/>
          <w:szCs w:val="24"/>
          <w:lang w:val="en-US" w:eastAsia="en-US"/>
        </w:rPr>
        <w:t>www.everyonecanwork.org.au/</w:t>
      </w:r>
      <w:r w:rsidRPr="00821FF0">
        <w:rPr>
          <w:rFonts w:ascii="Arial" w:eastAsiaTheme="minorHAnsi" w:hAnsi="Arial" w:cs="Arial"/>
          <w:szCs w:val="24"/>
          <w:lang w:val="en-US" w:eastAsia="en-US"/>
        </w:rPr>
        <w:t xml:space="preserve"> </w:t>
      </w:r>
      <w:r>
        <w:rPr>
          <w:rFonts w:ascii="Arial" w:eastAsiaTheme="minorHAnsi" w:hAnsi="Arial" w:cs="Arial"/>
          <w:szCs w:val="24"/>
          <w:lang w:val="en-US" w:eastAsia="en-US"/>
        </w:rPr>
        <w:t>-</w:t>
      </w:r>
      <w:r w:rsidRPr="00821FF0">
        <w:rPr>
          <w:rFonts w:ascii="Arial" w:eastAsiaTheme="minorHAnsi" w:hAnsi="Arial" w:cs="Arial"/>
          <w:szCs w:val="24"/>
          <w:lang w:val="en-US" w:eastAsia="en-US"/>
        </w:rPr>
        <w:t>Website for people with intellectual disability about employment options.</w:t>
      </w:r>
    </w:p>
    <w:p w14:paraId="3CBD844C" w14:textId="43BADAA6" w:rsidR="00D73FB8" w:rsidRPr="008B7C4D" w:rsidRDefault="00821FF0" w:rsidP="00821FF0">
      <w:pPr>
        <w:spacing w:after="160" w:line="259" w:lineRule="auto"/>
        <w:ind w:left="0" w:firstLine="0"/>
        <w:rPr>
          <w:rFonts w:ascii="Arial" w:eastAsiaTheme="minorHAnsi" w:hAnsi="Arial" w:cs="Arial"/>
          <w:szCs w:val="24"/>
          <w:lang w:val="en-US" w:eastAsia="en-US"/>
        </w:rPr>
      </w:pPr>
      <w:r>
        <w:rPr>
          <w:rFonts w:ascii="Arial" w:eastAsiaTheme="minorHAnsi" w:hAnsi="Arial" w:cs="Arial"/>
          <w:szCs w:val="24"/>
          <w:lang w:val="en-US" w:eastAsia="en-US"/>
        </w:rPr>
        <w:br w:type="page"/>
      </w:r>
    </w:p>
    <w:p w14:paraId="5054AB88" w14:textId="64751594" w:rsidR="00D73FB8" w:rsidRPr="0092616E" w:rsidRDefault="00C347F0" w:rsidP="0092616E">
      <w:pPr>
        <w:pStyle w:val="Heading1"/>
        <w:rPr>
          <w:rFonts w:ascii="Arial" w:hAnsi="Arial" w:cs="Arial"/>
          <w:color w:val="auto"/>
          <w:sz w:val="40"/>
          <w:szCs w:val="40"/>
          <w:lang w:val="en-US" w:eastAsia="en-US"/>
        </w:rPr>
      </w:pPr>
      <w:bookmarkStart w:id="25" w:name="_Toc150422063"/>
      <w:r w:rsidRPr="0092616E">
        <w:rPr>
          <w:rFonts w:ascii="Arial" w:hAnsi="Arial" w:cs="Arial"/>
          <w:color w:val="auto"/>
          <w:sz w:val="40"/>
          <w:szCs w:val="40"/>
          <w:lang w:val="en-US" w:eastAsia="en-US"/>
        </w:rPr>
        <w:lastRenderedPageBreak/>
        <w:t>ND</w:t>
      </w:r>
      <w:r w:rsidRPr="0092616E">
        <w:rPr>
          <w:rFonts w:ascii="Arial" w:hAnsi="Arial" w:cs="Arial"/>
          <w:color w:val="auto"/>
          <w:sz w:val="40"/>
          <w:szCs w:val="40"/>
          <w:lang w:val="en-US" w:eastAsia="en-US"/>
        </w:rPr>
        <w:t>IS Funding Pathways Towards Meaningful Employment</w:t>
      </w:r>
      <w:bookmarkEnd w:id="25"/>
    </w:p>
    <w:p w14:paraId="54FB030F" w14:textId="77777777" w:rsidR="00C347F0" w:rsidRDefault="00C347F0" w:rsidP="00D73FB8">
      <w:pPr>
        <w:autoSpaceDE w:val="0"/>
        <w:autoSpaceDN w:val="0"/>
        <w:adjustRightInd w:val="0"/>
        <w:spacing w:after="0" w:line="240" w:lineRule="auto"/>
        <w:ind w:left="0" w:firstLine="0"/>
        <w:rPr>
          <w:rFonts w:ascii="Arial" w:hAnsi="Arial" w:cs="Arial"/>
          <w:b/>
          <w:color w:val="auto"/>
          <w:sz w:val="40"/>
          <w:szCs w:val="40"/>
          <w:lang w:val="en-US" w:eastAsia="en-US"/>
        </w:rPr>
      </w:pPr>
    </w:p>
    <w:p w14:paraId="726A4DC4" w14:textId="77777777" w:rsidR="00C347F0" w:rsidRPr="00C347F0" w:rsidRDefault="00C347F0" w:rsidP="00C347F0">
      <w:pPr>
        <w:pStyle w:val="ListParagraph"/>
        <w:numPr>
          <w:ilvl w:val="0"/>
          <w:numId w:val="22"/>
        </w:numPr>
        <w:autoSpaceDE w:val="0"/>
        <w:autoSpaceDN w:val="0"/>
        <w:adjustRightInd w:val="0"/>
        <w:spacing w:after="0" w:line="240" w:lineRule="auto"/>
        <w:rPr>
          <w:rFonts w:ascii="Arial" w:hAnsi="Arial" w:cs="Arial"/>
          <w:b/>
          <w:color w:val="auto"/>
          <w:szCs w:val="24"/>
          <w:lang w:val="en-US" w:eastAsia="en-US"/>
        </w:rPr>
      </w:pPr>
      <w:r w:rsidRPr="00C347F0">
        <w:rPr>
          <w:rFonts w:ascii="Arial" w:hAnsi="Arial" w:cs="Arial"/>
        </w:rPr>
        <w:t xml:space="preserve">Have a conversation about employment and career aspirations, regularly and early. </w:t>
      </w:r>
    </w:p>
    <w:p w14:paraId="2696BD7E" w14:textId="77777777" w:rsidR="00C347F0" w:rsidRPr="00C347F0" w:rsidRDefault="00C347F0" w:rsidP="00C347F0">
      <w:pPr>
        <w:pStyle w:val="ListParagraph"/>
        <w:numPr>
          <w:ilvl w:val="0"/>
          <w:numId w:val="22"/>
        </w:numPr>
        <w:autoSpaceDE w:val="0"/>
        <w:autoSpaceDN w:val="0"/>
        <w:adjustRightInd w:val="0"/>
        <w:spacing w:after="0" w:line="240" w:lineRule="auto"/>
        <w:rPr>
          <w:rFonts w:ascii="Arial" w:hAnsi="Arial" w:cs="Arial"/>
          <w:b/>
          <w:color w:val="auto"/>
          <w:szCs w:val="24"/>
          <w:lang w:val="en-US" w:eastAsia="en-US"/>
        </w:rPr>
      </w:pPr>
      <w:r w:rsidRPr="00C347F0">
        <w:rPr>
          <w:rFonts w:ascii="Arial" w:hAnsi="Arial" w:cs="Arial"/>
        </w:rPr>
        <w:t>Set an employment related short-term goal from as early as 13 in your NDIS planning meeting – this goal can simply be ‘I would like to explore what work looks like’.</w:t>
      </w:r>
    </w:p>
    <w:p w14:paraId="127F07B2" w14:textId="77777777" w:rsidR="00C347F0" w:rsidRPr="00C347F0" w:rsidRDefault="00C347F0" w:rsidP="00C347F0">
      <w:pPr>
        <w:pStyle w:val="ListParagraph"/>
        <w:numPr>
          <w:ilvl w:val="0"/>
          <w:numId w:val="22"/>
        </w:numPr>
        <w:autoSpaceDE w:val="0"/>
        <w:autoSpaceDN w:val="0"/>
        <w:adjustRightInd w:val="0"/>
        <w:spacing w:after="0" w:line="240" w:lineRule="auto"/>
        <w:rPr>
          <w:rFonts w:ascii="Arial" w:hAnsi="Arial" w:cs="Arial"/>
          <w:b/>
          <w:color w:val="auto"/>
          <w:szCs w:val="24"/>
          <w:lang w:val="en-US" w:eastAsia="en-US"/>
        </w:rPr>
      </w:pPr>
      <w:r w:rsidRPr="00C347F0">
        <w:rPr>
          <w:rFonts w:ascii="Arial" w:hAnsi="Arial" w:cs="Arial"/>
        </w:rPr>
        <w:t>Build this goal into your plan with your LAC or NDIS planner.</w:t>
      </w:r>
    </w:p>
    <w:p w14:paraId="68A0FE50" w14:textId="77777777" w:rsidR="00C347F0" w:rsidRPr="00C347F0" w:rsidRDefault="00C347F0" w:rsidP="00C347F0">
      <w:pPr>
        <w:pStyle w:val="ListParagraph"/>
        <w:numPr>
          <w:ilvl w:val="0"/>
          <w:numId w:val="22"/>
        </w:numPr>
        <w:autoSpaceDE w:val="0"/>
        <w:autoSpaceDN w:val="0"/>
        <w:adjustRightInd w:val="0"/>
        <w:spacing w:after="0" w:line="240" w:lineRule="auto"/>
        <w:rPr>
          <w:rFonts w:ascii="Arial" w:hAnsi="Arial" w:cs="Arial"/>
          <w:b/>
          <w:color w:val="auto"/>
          <w:szCs w:val="24"/>
          <w:lang w:val="en-US" w:eastAsia="en-US"/>
        </w:rPr>
      </w:pPr>
      <w:r w:rsidRPr="00C347F0">
        <w:rPr>
          <w:rFonts w:ascii="Arial" w:hAnsi="Arial" w:cs="Arial"/>
        </w:rPr>
        <w:t>Find support – service provider or private support worker.</w:t>
      </w:r>
    </w:p>
    <w:p w14:paraId="76B09FC4" w14:textId="4814FFAA" w:rsidR="00C347F0" w:rsidRPr="00397FB8" w:rsidRDefault="00C347F0" w:rsidP="00C347F0">
      <w:pPr>
        <w:pStyle w:val="ListParagraph"/>
        <w:numPr>
          <w:ilvl w:val="0"/>
          <w:numId w:val="22"/>
        </w:numPr>
        <w:autoSpaceDE w:val="0"/>
        <w:autoSpaceDN w:val="0"/>
        <w:adjustRightInd w:val="0"/>
        <w:spacing w:after="0" w:line="240" w:lineRule="auto"/>
        <w:rPr>
          <w:rFonts w:ascii="Arial" w:hAnsi="Arial" w:cs="Arial"/>
          <w:b/>
          <w:color w:val="auto"/>
          <w:szCs w:val="24"/>
          <w:lang w:val="en-US" w:eastAsia="en-US"/>
        </w:rPr>
      </w:pPr>
      <w:r w:rsidRPr="00C347F0">
        <w:rPr>
          <w:rFonts w:ascii="Arial" w:hAnsi="Arial" w:cs="Arial"/>
        </w:rPr>
        <w:t>Start the discovery process for what suitable, sustainable and meaningful employment will be for the participant.</w:t>
      </w:r>
    </w:p>
    <w:p w14:paraId="036D36C2" w14:textId="77777777" w:rsidR="00397FB8" w:rsidRDefault="00397FB8" w:rsidP="00397FB8">
      <w:pPr>
        <w:autoSpaceDE w:val="0"/>
        <w:autoSpaceDN w:val="0"/>
        <w:adjustRightInd w:val="0"/>
        <w:spacing w:after="0" w:line="240" w:lineRule="auto"/>
        <w:rPr>
          <w:rFonts w:ascii="Arial" w:hAnsi="Arial" w:cs="Arial"/>
          <w:b/>
          <w:color w:val="auto"/>
          <w:szCs w:val="24"/>
          <w:lang w:val="en-US" w:eastAsia="en-US"/>
        </w:rPr>
      </w:pPr>
    </w:p>
    <w:p w14:paraId="5B2E5883" w14:textId="312DE9EB" w:rsidR="006278B0" w:rsidRDefault="00397FB8" w:rsidP="00397FB8">
      <w:pPr>
        <w:autoSpaceDE w:val="0"/>
        <w:autoSpaceDN w:val="0"/>
        <w:adjustRightInd w:val="0"/>
        <w:spacing w:after="0" w:line="240" w:lineRule="auto"/>
        <w:rPr>
          <w:rFonts w:ascii="Arial" w:hAnsi="Arial" w:cs="Arial"/>
        </w:rPr>
      </w:pPr>
      <w:r w:rsidRPr="00397FB8">
        <w:rPr>
          <w:rFonts w:ascii="Arial" w:hAnsi="Arial" w:cs="Arial"/>
        </w:rPr>
        <w:t>Types of funding that may be appropriate to support you to achieve your employment goal:</w:t>
      </w:r>
    </w:p>
    <w:p w14:paraId="446107DF" w14:textId="77777777" w:rsidR="00012567" w:rsidRDefault="00012567">
      <w:pPr>
        <w:spacing w:after="160" w:line="259" w:lineRule="auto"/>
        <w:ind w:left="0" w:firstLine="0"/>
        <w:rPr>
          <w:rFonts w:ascii="Arial" w:hAnsi="Arial" w:cs="Arial"/>
        </w:rPr>
      </w:pPr>
    </w:p>
    <w:tbl>
      <w:tblPr>
        <w:tblStyle w:val="TableGrid"/>
        <w:tblW w:w="11625" w:type="dxa"/>
        <w:tblInd w:w="-998" w:type="dxa"/>
        <w:tblLook w:val="04A0" w:firstRow="1" w:lastRow="0" w:firstColumn="1" w:lastColumn="0" w:noHBand="0" w:noVBand="1"/>
      </w:tblPr>
      <w:tblGrid>
        <w:gridCol w:w="2836"/>
        <w:gridCol w:w="70"/>
        <w:gridCol w:w="2794"/>
        <w:gridCol w:w="112"/>
        <w:gridCol w:w="2202"/>
        <w:gridCol w:w="704"/>
        <w:gridCol w:w="2907"/>
      </w:tblGrid>
      <w:tr w:rsidR="00940EB2" w14:paraId="2989FEAE" w14:textId="77777777" w:rsidTr="00CD4925">
        <w:trPr>
          <w:tblHeader/>
        </w:trPr>
        <w:tc>
          <w:tcPr>
            <w:tcW w:w="2836" w:type="dxa"/>
          </w:tcPr>
          <w:p w14:paraId="68B3742F" w14:textId="7242F353" w:rsidR="00940EB2" w:rsidRDefault="00940EB2">
            <w:pPr>
              <w:spacing w:after="160" w:line="259" w:lineRule="auto"/>
              <w:ind w:left="0" w:firstLine="0"/>
              <w:rPr>
                <w:rFonts w:ascii="Arial" w:hAnsi="Arial" w:cs="Arial"/>
              </w:rPr>
            </w:pPr>
            <w:r>
              <w:rPr>
                <w:rFonts w:ascii="Arial" w:hAnsi="Arial" w:cs="Arial"/>
              </w:rPr>
              <w:t>NDIS Support Categories</w:t>
            </w:r>
          </w:p>
        </w:tc>
        <w:tc>
          <w:tcPr>
            <w:tcW w:w="2864" w:type="dxa"/>
            <w:gridSpan w:val="2"/>
          </w:tcPr>
          <w:p w14:paraId="477D113B" w14:textId="4D44ACB4" w:rsidR="00940EB2" w:rsidRDefault="00940EB2">
            <w:pPr>
              <w:spacing w:after="160" w:line="259" w:lineRule="auto"/>
              <w:ind w:left="0" w:firstLine="0"/>
              <w:rPr>
                <w:rFonts w:ascii="Arial" w:hAnsi="Arial" w:cs="Arial"/>
              </w:rPr>
            </w:pPr>
            <w:r>
              <w:rPr>
                <w:rFonts w:ascii="Arial" w:hAnsi="Arial" w:cs="Arial"/>
              </w:rPr>
              <w:t>Purpose</w:t>
            </w:r>
          </w:p>
        </w:tc>
        <w:tc>
          <w:tcPr>
            <w:tcW w:w="2314" w:type="dxa"/>
            <w:gridSpan w:val="2"/>
          </w:tcPr>
          <w:p w14:paraId="240ADC54" w14:textId="0983EEF6" w:rsidR="00940EB2" w:rsidRDefault="00940EB2">
            <w:pPr>
              <w:spacing w:after="160" w:line="259" w:lineRule="auto"/>
              <w:ind w:left="0" w:firstLine="0"/>
              <w:rPr>
                <w:rFonts w:ascii="Arial" w:hAnsi="Arial" w:cs="Arial"/>
              </w:rPr>
            </w:pPr>
            <w:r>
              <w:rPr>
                <w:rFonts w:ascii="Arial" w:hAnsi="Arial" w:cs="Arial"/>
              </w:rPr>
              <w:t>Funding Options</w:t>
            </w:r>
          </w:p>
        </w:tc>
        <w:tc>
          <w:tcPr>
            <w:tcW w:w="3611" w:type="dxa"/>
            <w:gridSpan w:val="2"/>
          </w:tcPr>
          <w:p w14:paraId="4FB33877" w14:textId="48C41593" w:rsidR="00940EB2" w:rsidRDefault="00940EB2">
            <w:pPr>
              <w:spacing w:after="160" w:line="259" w:lineRule="auto"/>
              <w:ind w:left="0" w:firstLine="0"/>
              <w:rPr>
                <w:rFonts w:ascii="Arial" w:hAnsi="Arial" w:cs="Arial"/>
              </w:rPr>
            </w:pPr>
            <w:r>
              <w:rPr>
                <w:rFonts w:ascii="Arial" w:hAnsi="Arial" w:cs="Arial"/>
              </w:rPr>
              <w:t>Support item Name and Number</w:t>
            </w:r>
          </w:p>
        </w:tc>
      </w:tr>
      <w:tr w:rsidR="00940EB2" w14:paraId="57D3034B" w14:textId="77777777" w:rsidTr="00F06577">
        <w:tc>
          <w:tcPr>
            <w:tcW w:w="2836" w:type="dxa"/>
          </w:tcPr>
          <w:p w14:paraId="2946403F" w14:textId="77777777" w:rsidR="00940EB2" w:rsidRPr="00F06577" w:rsidRDefault="00A82DA8">
            <w:pPr>
              <w:spacing w:after="160" w:line="259" w:lineRule="auto"/>
              <w:ind w:left="0" w:firstLine="0"/>
              <w:rPr>
                <w:rFonts w:ascii="Arial" w:hAnsi="Arial" w:cs="Arial"/>
              </w:rPr>
            </w:pPr>
            <w:r w:rsidRPr="00F06577">
              <w:rPr>
                <w:rFonts w:ascii="Arial" w:hAnsi="Arial" w:cs="Arial"/>
              </w:rPr>
              <w:t>N</w:t>
            </w:r>
            <w:r w:rsidRPr="00F06577">
              <w:rPr>
                <w:rFonts w:ascii="Arial" w:hAnsi="Arial" w:cs="Arial"/>
              </w:rPr>
              <w:t>DIS Capacity Building Support: Finding and Keeping a Job</w:t>
            </w:r>
          </w:p>
          <w:p w14:paraId="453E8368" w14:textId="77777777" w:rsidR="00A82DA8" w:rsidRPr="00F06577" w:rsidRDefault="00A82DA8">
            <w:pPr>
              <w:spacing w:after="160" w:line="259" w:lineRule="auto"/>
              <w:ind w:left="0" w:firstLine="0"/>
              <w:rPr>
                <w:rFonts w:ascii="Arial" w:hAnsi="Arial" w:cs="Arial"/>
              </w:rPr>
            </w:pPr>
          </w:p>
          <w:p w14:paraId="0BBC8C73" w14:textId="77777777" w:rsidR="00F06577" w:rsidRDefault="00F06577">
            <w:pPr>
              <w:spacing w:after="160" w:line="259" w:lineRule="auto"/>
              <w:ind w:left="0" w:firstLine="0"/>
              <w:rPr>
                <w:rFonts w:ascii="Arial" w:hAnsi="Arial" w:cs="Arial"/>
              </w:rPr>
            </w:pPr>
          </w:p>
          <w:p w14:paraId="479C4E57" w14:textId="77777777" w:rsidR="00F06577" w:rsidRDefault="00F06577">
            <w:pPr>
              <w:spacing w:after="160" w:line="259" w:lineRule="auto"/>
              <w:ind w:left="0" w:firstLine="0"/>
              <w:rPr>
                <w:rFonts w:ascii="Arial" w:hAnsi="Arial" w:cs="Arial"/>
              </w:rPr>
            </w:pPr>
          </w:p>
          <w:p w14:paraId="62D47325" w14:textId="5B64DDC2" w:rsidR="00A82DA8" w:rsidRPr="00F06577" w:rsidRDefault="002338A4">
            <w:pPr>
              <w:spacing w:after="160" w:line="259" w:lineRule="auto"/>
              <w:ind w:left="0" w:firstLine="0"/>
              <w:rPr>
                <w:rFonts w:ascii="Arial" w:hAnsi="Arial" w:cs="Arial"/>
              </w:rPr>
            </w:pPr>
            <w:r w:rsidRPr="00F06577">
              <w:rPr>
                <w:rFonts w:ascii="Arial" w:hAnsi="Arial" w:cs="Arial"/>
              </w:rPr>
              <w:t>NDIS Core Support: Assistance with Social, Economic and Community Participation</w:t>
            </w:r>
          </w:p>
        </w:tc>
        <w:tc>
          <w:tcPr>
            <w:tcW w:w="2864" w:type="dxa"/>
            <w:gridSpan w:val="2"/>
          </w:tcPr>
          <w:p w14:paraId="548A1A4F" w14:textId="7EEA8341" w:rsidR="00940EB2" w:rsidRPr="00F06577" w:rsidRDefault="002338A4">
            <w:pPr>
              <w:spacing w:after="160" w:line="259" w:lineRule="auto"/>
              <w:ind w:left="0" w:firstLine="0"/>
              <w:rPr>
                <w:rFonts w:ascii="Arial" w:hAnsi="Arial" w:cs="Arial"/>
              </w:rPr>
            </w:pPr>
            <w:r w:rsidRPr="00F06577">
              <w:rPr>
                <w:rFonts w:ascii="Arial" w:hAnsi="Arial" w:cs="Arial"/>
              </w:rPr>
              <w:t>D</w:t>
            </w:r>
            <w:r w:rsidRPr="00F06577">
              <w:rPr>
                <w:rFonts w:ascii="Arial" w:hAnsi="Arial" w:cs="Arial"/>
              </w:rPr>
              <w:t>iscovery, career counselling, transition to open employment, microenterprise/self</w:t>
            </w:r>
            <w:r w:rsidR="00F06577">
              <w:rPr>
                <w:rFonts w:ascii="Arial" w:hAnsi="Arial" w:cs="Arial"/>
              </w:rPr>
              <w:t>-</w:t>
            </w:r>
            <w:r w:rsidRPr="00F06577">
              <w:rPr>
                <w:rFonts w:ascii="Arial" w:hAnsi="Arial" w:cs="Arial"/>
              </w:rPr>
              <w:t>employment, support to keep employment</w:t>
            </w:r>
          </w:p>
          <w:p w14:paraId="58C89A94" w14:textId="77777777" w:rsidR="002338A4" w:rsidRPr="00F06577" w:rsidRDefault="002338A4">
            <w:pPr>
              <w:spacing w:after="160" w:line="259" w:lineRule="auto"/>
              <w:ind w:left="0" w:firstLine="0"/>
              <w:rPr>
                <w:rFonts w:ascii="Arial" w:hAnsi="Arial" w:cs="Arial"/>
              </w:rPr>
            </w:pPr>
          </w:p>
          <w:p w14:paraId="0B5247B5" w14:textId="6330832C" w:rsidR="002338A4" w:rsidRPr="00F06577" w:rsidRDefault="002338A4">
            <w:pPr>
              <w:spacing w:after="160" w:line="259" w:lineRule="auto"/>
              <w:ind w:left="0" w:firstLine="0"/>
              <w:rPr>
                <w:rFonts w:ascii="Arial" w:hAnsi="Arial" w:cs="Arial"/>
              </w:rPr>
            </w:pPr>
            <w:r w:rsidRPr="00F06577">
              <w:rPr>
                <w:rFonts w:ascii="Arial" w:hAnsi="Arial" w:cs="Arial"/>
              </w:rPr>
              <w:t>I</w:t>
            </w:r>
            <w:r w:rsidRPr="00F06577">
              <w:rPr>
                <w:rFonts w:ascii="Arial" w:hAnsi="Arial" w:cs="Arial"/>
              </w:rPr>
              <w:t>f the individual is going into paid employment or is already employed and would like support to maintain their job.</w:t>
            </w:r>
          </w:p>
        </w:tc>
        <w:tc>
          <w:tcPr>
            <w:tcW w:w="2314" w:type="dxa"/>
            <w:gridSpan w:val="2"/>
          </w:tcPr>
          <w:p w14:paraId="13F72CCD" w14:textId="77777777" w:rsidR="00940EB2" w:rsidRPr="00F06577" w:rsidRDefault="002338A4" w:rsidP="002338A4">
            <w:pPr>
              <w:spacing w:after="160" w:line="259" w:lineRule="auto"/>
              <w:rPr>
                <w:rFonts w:ascii="Arial" w:hAnsi="Arial" w:cs="Arial"/>
              </w:rPr>
            </w:pPr>
            <w:r w:rsidRPr="00F06577">
              <w:rPr>
                <w:rFonts w:ascii="Arial" w:hAnsi="Arial" w:cs="Arial"/>
              </w:rPr>
              <w:t>E</w:t>
            </w:r>
            <w:r w:rsidRPr="00F06577">
              <w:rPr>
                <w:rFonts w:ascii="Arial" w:hAnsi="Arial" w:cs="Arial"/>
              </w:rPr>
              <w:t>mployment Related Assessment and Counselling</w:t>
            </w:r>
          </w:p>
          <w:p w14:paraId="00C86A13" w14:textId="77777777" w:rsidR="00F06577" w:rsidRDefault="00F06577" w:rsidP="00F06577">
            <w:pPr>
              <w:spacing w:after="160" w:line="259" w:lineRule="auto"/>
              <w:ind w:left="0" w:firstLine="0"/>
              <w:rPr>
                <w:rFonts w:ascii="Arial" w:hAnsi="Arial" w:cs="Arial"/>
              </w:rPr>
            </w:pPr>
          </w:p>
          <w:p w14:paraId="679C7774" w14:textId="513531E8" w:rsidR="00BF72F9" w:rsidRPr="00F06577" w:rsidRDefault="00BF72F9" w:rsidP="00F06577">
            <w:pPr>
              <w:spacing w:after="160" w:line="259" w:lineRule="auto"/>
              <w:ind w:left="0" w:firstLine="0"/>
              <w:rPr>
                <w:rFonts w:ascii="Arial" w:hAnsi="Arial" w:cs="Arial"/>
              </w:rPr>
            </w:pPr>
            <w:r w:rsidRPr="00F06577">
              <w:rPr>
                <w:rFonts w:ascii="Arial" w:hAnsi="Arial" w:cs="Arial"/>
              </w:rPr>
              <w:t>Workplace Assistance (available from legal working age or reaching working age to 64 yrs. old)</w:t>
            </w:r>
          </w:p>
          <w:p w14:paraId="1D6FB5A3" w14:textId="77777777" w:rsidR="00BF72F9" w:rsidRPr="00F06577" w:rsidRDefault="00BF72F9" w:rsidP="002338A4">
            <w:pPr>
              <w:spacing w:after="160" w:line="259" w:lineRule="auto"/>
              <w:rPr>
                <w:rFonts w:ascii="Arial" w:hAnsi="Arial" w:cs="Arial"/>
              </w:rPr>
            </w:pPr>
          </w:p>
          <w:p w14:paraId="40E104DE" w14:textId="77777777" w:rsidR="004C0932" w:rsidRDefault="00BF72F9" w:rsidP="002338A4">
            <w:pPr>
              <w:spacing w:after="160" w:line="259" w:lineRule="auto"/>
              <w:rPr>
                <w:rFonts w:ascii="Arial" w:hAnsi="Arial" w:cs="Arial"/>
              </w:rPr>
            </w:pPr>
            <w:r w:rsidRPr="00F06577">
              <w:rPr>
                <w:rFonts w:ascii="Arial" w:hAnsi="Arial" w:cs="Arial"/>
              </w:rPr>
              <w:t xml:space="preserve">SLES (School Leavers – up to age 22) to help you find employment. </w:t>
            </w:r>
          </w:p>
          <w:p w14:paraId="7279E13D" w14:textId="77777777" w:rsidR="004C0932" w:rsidRDefault="004C0932" w:rsidP="002338A4">
            <w:pPr>
              <w:spacing w:after="160" w:line="259" w:lineRule="auto"/>
              <w:rPr>
                <w:rFonts w:ascii="Arial" w:hAnsi="Arial" w:cs="Arial"/>
              </w:rPr>
            </w:pPr>
          </w:p>
          <w:p w14:paraId="6E95A87E" w14:textId="5340A800" w:rsidR="00BF72F9" w:rsidRPr="00F06577" w:rsidRDefault="00BF72F9" w:rsidP="002338A4">
            <w:pPr>
              <w:spacing w:after="160" w:line="259" w:lineRule="auto"/>
              <w:rPr>
                <w:rFonts w:ascii="Arial" w:hAnsi="Arial" w:cs="Arial"/>
              </w:rPr>
            </w:pPr>
            <w:r w:rsidRPr="00F06577">
              <w:rPr>
                <w:rFonts w:ascii="Arial" w:hAnsi="Arial" w:cs="Arial"/>
              </w:rPr>
              <w:t>Supports in Employment</w:t>
            </w:r>
          </w:p>
        </w:tc>
        <w:tc>
          <w:tcPr>
            <w:tcW w:w="3611" w:type="dxa"/>
            <w:gridSpan w:val="2"/>
          </w:tcPr>
          <w:p w14:paraId="72013645" w14:textId="77777777" w:rsidR="00940EB2" w:rsidRPr="00F06577" w:rsidRDefault="00BF72F9">
            <w:pPr>
              <w:spacing w:after="160" w:line="259" w:lineRule="auto"/>
              <w:ind w:left="0" w:firstLine="0"/>
              <w:rPr>
                <w:rFonts w:ascii="Arial" w:hAnsi="Arial" w:cs="Arial"/>
              </w:rPr>
            </w:pPr>
            <w:r w:rsidRPr="00F06577">
              <w:rPr>
                <w:rFonts w:ascii="Arial" w:hAnsi="Arial" w:cs="Arial"/>
              </w:rPr>
              <w:t>Employment Related Assessment and Counselling: 10_011_0128_5_3</w:t>
            </w:r>
          </w:p>
          <w:p w14:paraId="675AB0F3" w14:textId="77777777" w:rsidR="00F06577" w:rsidRDefault="00F06577">
            <w:pPr>
              <w:spacing w:after="160" w:line="259" w:lineRule="auto"/>
              <w:ind w:left="0" w:firstLine="0"/>
              <w:rPr>
                <w:rFonts w:ascii="Arial" w:hAnsi="Arial" w:cs="Arial"/>
              </w:rPr>
            </w:pPr>
          </w:p>
          <w:p w14:paraId="39860E4A" w14:textId="77777777" w:rsidR="00F06577" w:rsidRDefault="00F06577">
            <w:pPr>
              <w:spacing w:after="160" w:line="259" w:lineRule="auto"/>
              <w:ind w:left="0" w:firstLine="0"/>
              <w:rPr>
                <w:rFonts w:ascii="Arial" w:hAnsi="Arial" w:cs="Arial"/>
              </w:rPr>
            </w:pPr>
          </w:p>
          <w:p w14:paraId="7FCBDEBC" w14:textId="1D434A4C" w:rsidR="00BF72F9" w:rsidRPr="00F06577" w:rsidRDefault="00F06577">
            <w:pPr>
              <w:spacing w:after="160" w:line="259" w:lineRule="auto"/>
              <w:ind w:left="0" w:firstLine="0"/>
              <w:rPr>
                <w:rFonts w:ascii="Arial" w:hAnsi="Arial" w:cs="Arial"/>
              </w:rPr>
            </w:pPr>
            <w:r w:rsidRPr="00F06577">
              <w:rPr>
                <w:rFonts w:ascii="Arial" w:hAnsi="Arial" w:cs="Arial"/>
              </w:rPr>
              <w:t>W</w:t>
            </w:r>
            <w:r w:rsidR="00BF72F9" w:rsidRPr="00F06577">
              <w:rPr>
                <w:rFonts w:ascii="Arial" w:hAnsi="Arial" w:cs="Arial"/>
              </w:rPr>
              <w:t>orkplace assistance (Employment Support): 10_016_0102_5_3</w:t>
            </w:r>
          </w:p>
          <w:p w14:paraId="1226E3BB" w14:textId="77777777" w:rsidR="00BF72F9" w:rsidRPr="00F06577" w:rsidRDefault="00BF72F9">
            <w:pPr>
              <w:spacing w:after="160" w:line="259" w:lineRule="auto"/>
              <w:ind w:left="0" w:firstLine="0"/>
              <w:rPr>
                <w:rFonts w:ascii="Arial" w:hAnsi="Arial" w:cs="Arial"/>
              </w:rPr>
            </w:pPr>
          </w:p>
          <w:p w14:paraId="162B6C35" w14:textId="77777777" w:rsidR="00F06577" w:rsidRDefault="00F06577">
            <w:pPr>
              <w:spacing w:after="160" w:line="259" w:lineRule="auto"/>
              <w:ind w:left="0" w:firstLine="0"/>
              <w:rPr>
                <w:rFonts w:ascii="Arial" w:hAnsi="Arial" w:cs="Arial"/>
              </w:rPr>
            </w:pPr>
          </w:p>
          <w:p w14:paraId="1380B3F3" w14:textId="48C2C7D0" w:rsidR="00BF72F9" w:rsidRPr="00F06577" w:rsidRDefault="00F06577">
            <w:pPr>
              <w:spacing w:after="160" w:line="259" w:lineRule="auto"/>
              <w:ind w:left="0" w:firstLine="0"/>
              <w:rPr>
                <w:rFonts w:ascii="Arial" w:hAnsi="Arial" w:cs="Arial"/>
              </w:rPr>
            </w:pPr>
            <w:r w:rsidRPr="00F06577">
              <w:rPr>
                <w:rFonts w:ascii="Arial" w:hAnsi="Arial" w:cs="Arial"/>
              </w:rPr>
              <w:t>S</w:t>
            </w:r>
            <w:r w:rsidR="00BF72F9" w:rsidRPr="00F06577">
              <w:rPr>
                <w:rFonts w:ascii="Arial" w:hAnsi="Arial" w:cs="Arial"/>
              </w:rPr>
              <w:t>LES (School Leaver Employment Support): 10_021_0102_5_3</w:t>
            </w:r>
          </w:p>
          <w:p w14:paraId="2ADE4B1E" w14:textId="77777777" w:rsidR="00F06577" w:rsidRPr="00F06577" w:rsidRDefault="00F06577">
            <w:pPr>
              <w:spacing w:after="160" w:line="259" w:lineRule="auto"/>
              <w:ind w:left="0" w:firstLine="0"/>
              <w:rPr>
                <w:rFonts w:ascii="Arial" w:hAnsi="Arial" w:cs="Arial"/>
              </w:rPr>
            </w:pPr>
          </w:p>
          <w:p w14:paraId="5F22C085" w14:textId="77777777" w:rsidR="004C0932" w:rsidRDefault="004C0932">
            <w:pPr>
              <w:spacing w:after="160" w:line="259" w:lineRule="auto"/>
              <w:ind w:left="0" w:firstLine="0"/>
              <w:rPr>
                <w:rFonts w:ascii="Arial" w:hAnsi="Arial" w:cs="Arial"/>
              </w:rPr>
            </w:pPr>
          </w:p>
          <w:p w14:paraId="7E6DDD62" w14:textId="13848D05" w:rsidR="00F06577" w:rsidRPr="00F06577" w:rsidRDefault="00F06577">
            <w:pPr>
              <w:spacing w:after="160" w:line="259" w:lineRule="auto"/>
              <w:ind w:left="0" w:firstLine="0"/>
              <w:rPr>
                <w:rFonts w:ascii="Arial" w:hAnsi="Arial" w:cs="Arial"/>
              </w:rPr>
            </w:pPr>
            <w:r w:rsidRPr="00F06577">
              <w:rPr>
                <w:rFonts w:ascii="Arial" w:hAnsi="Arial" w:cs="Arial"/>
              </w:rPr>
              <w:t>S</w:t>
            </w:r>
            <w:r w:rsidRPr="00F06577">
              <w:rPr>
                <w:rFonts w:ascii="Arial" w:hAnsi="Arial" w:cs="Arial"/>
              </w:rPr>
              <w:t>upports in Employment: 04_801_0133_5_1</w:t>
            </w:r>
          </w:p>
        </w:tc>
      </w:tr>
      <w:tr w:rsidR="004C0932" w14:paraId="238BC73A" w14:textId="77777777" w:rsidTr="003408F3">
        <w:tc>
          <w:tcPr>
            <w:tcW w:w="11625" w:type="dxa"/>
            <w:gridSpan w:val="7"/>
          </w:tcPr>
          <w:p w14:paraId="5C437927" w14:textId="015BDD70" w:rsidR="004C0932" w:rsidRPr="00F06577" w:rsidRDefault="00B00018">
            <w:pPr>
              <w:spacing w:after="160" w:line="259" w:lineRule="auto"/>
              <w:ind w:left="0" w:firstLine="0"/>
              <w:rPr>
                <w:rFonts w:ascii="Arial" w:hAnsi="Arial" w:cs="Arial"/>
              </w:rPr>
            </w:pPr>
            <w:r w:rsidRPr="00B00018">
              <w:rPr>
                <w:rFonts w:ascii="Arial" w:hAnsi="Arial" w:cs="Arial"/>
                <w:b/>
                <w:bCs/>
              </w:rPr>
              <w:lastRenderedPageBreak/>
              <w:t>Note</w:t>
            </w:r>
            <w:r w:rsidRPr="00B00018">
              <w:rPr>
                <w:rFonts w:ascii="Arial" w:hAnsi="Arial" w:cs="Arial"/>
              </w:rPr>
              <w:t>: Workplace Assistance and Supports in Employment can be used together in a case where an individual would like to transition from an Australian Disability Enterprise to explore open employment or self-employment whilst keeping the security of their current employment</w:t>
            </w:r>
            <w:r>
              <w:t>.</w:t>
            </w:r>
          </w:p>
        </w:tc>
      </w:tr>
      <w:tr w:rsidR="00B00018" w14:paraId="063B19F4" w14:textId="77777777" w:rsidTr="00375198">
        <w:tc>
          <w:tcPr>
            <w:tcW w:w="2906" w:type="dxa"/>
            <w:gridSpan w:val="2"/>
          </w:tcPr>
          <w:p w14:paraId="7B58563A" w14:textId="6E3209F9" w:rsidR="00B00018" w:rsidRPr="003E2B71" w:rsidRDefault="00392097">
            <w:pPr>
              <w:spacing w:after="160" w:line="259" w:lineRule="auto"/>
              <w:ind w:left="0" w:firstLine="0"/>
              <w:rPr>
                <w:rFonts w:ascii="Arial" w:hAnsi="Arial" w:cs="Arial"/>
                <w:b/>
                <w:bCs/>
              </w:rPr>
            </w:pPr>
            <w:r w:rsidRPr="003E2B71">
              <w:rPr>
                <w:rFonts w:ascii="Arial" w:hAnsi="Arial" w:cs="Arial"/>
                <w:b/>
                <w:bCs/>
              </w:rPr>
              <w:t>NDIS Capacity Building Support</w:t>
            </w:r>
            <w:r w:rsidRPr="003E2B71">
              <w:rPr>
                <w:rFonts w:ascii="Arial" w:hAnsi="Arial" w:cs="Arial"/>
              </w:rPr>
              <w:t>: Increased Social and Community Participation</w:t>
            </w:r>
          </w:p>
        </w:tc>
        <w:tc>
          <w:tcPr>
            <w:tcW w:w="2906" w:type="dxa"/>
            <w:gridSpan w:val="2"/>
          </w:tcPr>
          <w:p w14:paraId="06F0EB75" w14:textId="0A97A48C" w:rsidR="00B00018" w:rsidRPr="003E2B71" w:rsidRDefault="00392097">
            <w:pPr>
              <w:spacing w:after="160" w:line="259" w:lineRule="auto"/>
              <w:ind w:left="0" w:firstLine="0"/>
              <w:rPr>
                <w:rFonts w:ascii="Arial" w:hAnsi="Arial" w:cs="Arial"/>
                <w:b/>
                <w:bCs/>
              </w:rPr>
            </w:pPr>
            <w:r w:rsidRPr="003E2B71">
              <w:rPr>
                <w:rFonts w:ascii="Arial" w:hAnsi="Arial" w:cs="Arial"/>
              </w:rPr>
              <w:t>The support includes assistance to establish volunteer arrangements in the community, mentoring, peer support, and individual skill development.</w:t>
            </w:r>
          </w:p>
        </w:tc>
        <w:tc>
          <w:tcPr>
            <w:tcW w:w="2906" w:type="dxa"/>
            <w:gridSpan w:val="2"/>
          </w:tcPr>
          <w:p w14:paraId="638588B2" w14:textId="0C80B0DA" w:rsidR="00B00018" w:rsidRPr="003E2B71" w:rsidRDefault="003E2B71">
            <w:pPr>
              <w:spacing w:after="160" w:line="259" w:lineRule="auto"/>
              <w:ind w:left="0" w:firstLine="0"/>
              <w:rPr>
                <w:rFonts w:ascii="Arial" w:hAnsi="Arial" w:cs="Arial"/>
                <w:b/>
                <w:bCs/>
              </w:rPr>
            </w:pPr>
            <w:r w:rsidRPr="003E2B71">
              <w:rPr>
                <w:rFonts w:ascii="Arial" w:hAnsi="Arial" w:cs="Arial"/>
              </w:rPr>
              <w:t>C</w:t>
            </w:r>
            <w:r w:rsidR="00392097" w:rsidRPr="003E2B71">
              <w:rPr>
                <w:rFonts w:ascii="Arial" w:hAnsi="Arial" w:cs="Arial"/>
              </w:rPr>
              <w:t>ommunity Participation Activities</w:t>
            </w:r>
          </w:p>
        </w:tc>
        <w:tc>
          <w:tcPr>
            <w:tcW w:w="2907" w:type="dxa"/>
          </w:tcPr>
          <w:p w14:paraId="131776F4" w14:textId="400D4754" w:rsidR="00B00018" w:rsidRPr="003E2B71" w:rsidRDefault="003E2B71">
            <w:pPr>
              <w:spacing w:after="160" w:line="259" w:lineRule="auto"/>
              <w:ind w:left="0" w:firstLine="0"/>
              <w:rPr>
                <w:rFonts w:ascii="Arial" w:hAnsi="Arial" w:cs="Arial"/>
                <w:b/>
                <w:bCs/>
              </w:rPr>
            </w:pPr>
            <w:r w:rsidRPr="003E2B71">
              <w:rPr>
                <w:rFonts w:ascii="Arial" w:hAnsi="Arial" w:cs="Arial"/>
              </w:rPr>
              <w:t>C</w:t>
            </w:r>
            <w:r w:rsidRPr="003E2B71">
              <w:rPr>
                <w:rFonts w:ascii="Arial" w:hAnsi="Arial" w:cs="Arial"/>
              </w:rPr>
              <w:t>ommunity Participation Activities: 09_011_0125_6_3</w:t>
            </w:r>
          </w:p>
        </w:tc>
      </w:tr>
      <w:tr w:rsidR="00392097" w14:paraId="351E6ACD" w14:textId="77777777" w:rsidTr="00375198">
        <w:tc>
          <w:tcPr>
            <w:tcW w:w="2906" w:type="dxa"/>
            <w:gridSpan w:val="2"/>
          </w:tcPr>
          <w:p w14:paraId="60061264" w14:textId="561D64D9" w:rsidR="00392097" w:rsidRPr="003E2B71" w:rsidRDefault="00392097">
            <w:pPr>
              <w:spacing w:after="160" w:line="259" w:lineRule="auto"/>
              <w:ind w:left="0" w:firstLine="0"/>
              <w:rPr>
                <w:rFonts w:ascii="Arial" w:hAnsi="Arial" w:cs="Arial"/>
                <w:b/>
                <w:bCs/>
              </w:rPr>
            </w:pPr>
            <w:r w:rsidRPr="003E2B71">
              <w:rPr>
                <w:rFonts w:ascii="Arial" w:hAnsi="Arial" w:cs="Arial"/>
              </w:rPr>
              <w:t>NDIS Capacity Building Support: Improved Learning</w:t>
            </w:r>
          </w:p>
        </w:tc>
        <w:tc>
          <w:tcPr>
            <w:tcW w:w="2906" w:type="dxa"/>
            <w:gridSpan w:val="2"/>
          </w:tcPr>
          <w:p w14:paraId="63FC7A2A" w14:textId="57A10417" w:rsidR="00392097" w:rsidRPr="003E2B71" w:rsidRDefault="00392097">
            <w:pPr>
              <w:spacing w:after="160" w:line="259" w:lineRule="auto"/>
              <w:ind w:left="0" w:firstLine="0"/>
              <w:rPr>
                <w:rFonts w:ascii="Arial" w:hAnsi="Arial" w:cs="Arial"/>
                <w:b/>
                <w:bCs/>
              </w:rPr>
            </w:pPr>
            <w:r w:rsidRPr="003E2B71">
              <w:rPr>
                <w:rFonts w:ascii="Arial" w:hAnsi="Arial" w:cs="Arial"/>
              </w:rPr>
              <w:t>This support category is for provision of skills training, advice, assistance with arrangements and orientation to assist a participant moving from school to further education</w:t>
            </w:r>
          </w:p>
        </w:tc>
        <w:tc>
          <w:tcPr>
            <w:tcW w:w="2906" w:type="dxa"/>
            <w:gridSpan w:val="2"/>
          </w:tcPr>
          <w:p w14:paraId="67E7966A" w14:textId="0E83DEC0" w:rsidR="00392097" w:rsidRPr="003E2B71" w:rsidRDefault="00392097">
            <w:pPr>
              <w:spacing w:after="160" w:line="259" w:lineRule="auto"/>
              <w:ind w:left="0" w:firstLine="0"/>
              <w:rPr>
                <w:rFonts w:ascii="Arial" w:hAnsi="Arial" w:cs="Arial"/>
                <w:b/>
                <w:bCs/>
              </w:rPr>
            </w:pPr>
            <w:r w:rsidRPr="003E2B71">
              <w:rPr>
                <w:rFonts w:ascii="Arial" w:hAnsi="Arial" w:cs="Arial"/>
              </w:rPr>
              <w:t>Transition through School and to Further Education</w:t>
            </w:r>
          </w:p>
        </w:tc>
        <w:tc>
          <w:tcPr>
            <w:tcW w:w="2907" w:type="dxa"/>
          </w:tcPr>
          <w:p w14:paraId="3A8255B2" w14:textId="58763AD4" w:rsidR="00392097" w:rsidRPr="003E2B71" w:rsidRDefault="003E2B71">
            <w:pPr>
              <w:spacing w:after="160" w:line="259" w:lineRule="auto"/>
              <w:ind w:left="0" w:firstLine="0"/>
              <w:rPr>
                <w:rFonts w:ascii="Arial" w:hAnsi="Arial" w:cs="Arial"/>
                <w:b/>
                <w:bCs/>
              </w:rPr>
            </w:pPr>
            <w:r w:rsidRPr="003E2B71">
              <w:rPr>
                <w:rFonts w:ascii="Arial" w:hAnsi="Arial" w:cs="Arial"/>
              </w:rPr>
              <w:t>T</w:t>
            </w:r>
            <w:r w:rsidRPr="003E2B71">
              <w:rPr>
                <w:rFonts w:ascii="Arial" w:hAnsi="Arial" w:cs="Arial"/>
              </w:rPr>
              <w:t>ransition through School and to Further Education: 13_030_0102_4_3</w:t>
            </w:r>
          </w:p>
        </w:tc>
      </w:tr>
    </w:tbl>
    <w:p w14:paraId="49739910" w14:textId="37A2A818" w:rsidR="006278B0" w:rsidRDefault="006278B0">
      <w:pPr>
        <w:spacing w:after="160" w:line="259" w:lineRule="auto"/>
        <w:ind w:left="0" w:firstLine="0"/>
        <w:rPr>
          <w:rFonts w:ascii="Arial" w:hAnsi="Arial" w:cs="Arial"/>
        </w:rPr>
      </w:pPr>
      <w:r>
        <w:rPr>
          <w:rFonts w:ascii="Arial" w:hAnsi="Arial" w:cs="Arial"/>
        </w:rPr>
        <w:br w:type="page"/>
      </w:r>
    </w:p>
    <w:p w14:paraId="603A21C2" w14:textId="77777777" w:rsidR="00397FB8" w:rsidRPr="00397FB8" w:rsidRDefault="00397FB8" w:rsidP="00397FB8">
      <w:pPr>
        <w:autoSpaceDE w:val="0"/>
        <w:autoSpaceDN w:val="0"/>
        <w:adjustRightInd w:val="0"/>
        <w:spacing w:after="0" w:line="240" w:lineRule="auto"/>
        <w:rPr>
          <w:rFonts w:ascii="Arial" w:hAnsi="Arial" w:cs="Arial"/>
          <w:b/>
          <w:color w:val="auto"/>
          <w:szCs w:val="24"/>
          <w:lang w:val="en-US" w:eastAsia="en-US"/>
        </w:rPr>
      </w:pPr>
    </w:p>
    <w:p w14:paraId="131EBE9E" w14:textId="042DD45F" w:rsidR="00C347F0" w:rsidRPr="0092616E" w:rsidRDefault="006278B0" w:rsidP="0092616E">
      <w:pPr>
        <w:pStyle w:val="Heading1"/>
        <w:rPr>
          <w:rFonts w:ascii="Arial" w:hAnsi="Arial" w:cs="Arial"/>
          <w:color w:val="auto"/>
          <w:sz w:val="44"/>
          <w:szCs w:val="44"/>
          <w:lang w:val="en-US" w:eastAsia="en-US"/>
        </w:rPr>
      </w:pPr>
      <w:bookmarkStart w:id="26" w:name="_Toc150422064"/>
      <w:r w:rsidRPr="0092616E">
        <w:rPr>
          <w:rFonts w:ascii="Arial" w:hAnsi="Arial" w:cs="Arial"/>
          <w:color w:val="auto"/>
          <w:sz w:val="44"/>
          <w:szCs w:val="44"/>
          <w:lang w:val="en-US" w:eastAsia="en-US"/>
        </w:rPr>
        <w:t>NDIS Funding Examples</w:t>
      </w:r>
      <w:bookmarkEnd w:id="26"/>
    </w:p>
    <w:p w14:paraId="3B4B95B9" w14:textId="77777777" w:rsidR="00014448" w:rsidRDefault="00014448" w:rsidP="00982FF0">
      <w:pPr>
        <w:autoSpaceDE w:val="0"/>
        <w:autoSpaceDN w:val="0"/>
        <w:adjustRightInd w:val="0"/>
        <w:spacing w:after="0" w:line="240" w:lineRule="auto"/>
        <w:ind w:left="0" w:firstLine="0"/>
        <w:rPr>
          <w:rFonts w:ascii="Arial" w:hAnsi="Arial" w:cs="Arial"/>
          <w:b/>
          <w:color w:val="auto"/>
          <w:sz w:val="40"/>
          <w:szCs w:val="40"/>
          <w:lang w:val="en-US" w:eastAsia="en-US"/>
        </w:rPr>
      </w:pPr>
    </w:p>
    <w:p w14:paraId="2FE8DCBD" w14:textId="77777777" w:rsidR="00014448" w:rsidRDefault="00014448" w:rsidP="00982FF0">
      <w:pPr>
        <w:autoSpaceDE w:val="0"/>
        <w:autoSpaceDN w:val="0"/>
        <w:adjustRightInd w:val="0"/>
        <w:spacing w:after="0" w:line="240" w:lineRule="auto"/>
        <w:ind w:left="0" w:firstLine="0"/>
        <w:rPr>
          <w:rFonts w:ascii="Arial" w:hAnsi="Arial" w:cs="Arial"/>
        </w:rPr>
      </w:pPr>
      <w:r w:rsidRPr="00014448">
        <w:rPr>
          <w:rFonts w:ascii="Arial" w:hAnsi="Arial" w:cs="Arial"/>
          <w:b/>
          <w:bCs/>
        </w:rPr>
        <w:t>F</w:t>
      </w:r>
      <w:r w:rsidRPr="00014448">
        <w:rPr>
          <w:rFonts w:ascii="Arial" w:hAnsi="Arial" w:cs="Arial"/>
          <w:b/>
          <w:bCs/>
        </w:rPr>
        <w:t>inding and Keeping a Job:</w:t>
      </w:r>
      <w:r w:rsidRPr="00014448">
        <w:rPr>
          <w:rFonts w:ascii="Arial" w:hAnsi="Arial" w:cs="Arial"/>
        </w:rPr>
        <w:t xml:space="preserve"> </w:t>
      </w:r>
    </w:p>
    <w:p w14:paraId="5239AC38" w14:textId="77777777" w:rsidR="00F424AD" w:rsidRDefault="00F424AD" w:rsidP="00982FF0">
      <w:pPr>
        <w:autoSpaceDE w:val="0"/>
        <w:autoSpaceDN w:val="0"/>
        <w:adjustRightInd w:val="0"/>
        <w:spacing w:after="0" w:line="240" w:lineRule="auto"/>
        <w:ind w:left="0" w:firstLine="0"/>
        <w:rPr>
          <w:rFonts w:ascii="Arial" w:hAnsi="Arial" w:cs="Arial"/>
        </w:rPr>
      </w:pPr>
    </w:p>
    <w:p w14:paraId="12B6128E" w14:textId="77777777" w:rsidR="00F424AD" w:rsidRDefault="00014448" w:rsidP="00982FF0">
      <w:pPr>
        <w:autoSpaceDE w:val="0"/>
        <w:autoSpaceDN w:val="0"/>
        <w:adjustRightInd w:val="0"/>
        <w:spacing w:after="0" w:line="240" w:lineRule="auto"/>
        <w:ind w:left="0" w:firstLine="0"/>
        <w:rPr>
          <w:rFonts w:ascii="Arial" w:hAnsi="Arial" w:cs="Arial"/>
        </w:rPr>
      </w:pPr>
      <w:r w:rsidRPr="00F424AD">
        <w:rPr>
          <w:rFonts w:ascii="Arial" w:hAnsi="Arial" w:cs="Arial"/>
          <w:b/>
          <w:bCs/>
        </w:rPr>
        <w:t>EXAMPLE 1:</w:t>
      </w:r>
      <w:r w:rsidRPr="00014448">
        <w:rPr>
          <w:rFonts w:ascii="Arial" w:hAnsi="Arial" w:cs="Arial"/>
        </w:rPr>
        <w:t xml:space="preserve"> Sam is 14 years old and has his NDIS planning meeting with a Local Area Coordinator (LAC). He says to his LAC that he would like to work like his brother and sister. He says, “I don’t want a job at Macca’s like them, but I want to have money!” </w:t>
      </w:r>
    </w:p>
    <w:p w14:paraId="0F2EE2B9" w14:textId="77777777" w:rsidR="00F424AD" w:rsidRDefault="00F424AD" w:rsidP="00982FF0">
      <w:pPr>
        <w:autoSpaceDE w:val="0"/>
        <w:autoSpaceDN w:val="0"/>
        <w:adjustRightInd w:val="0"/>
        <w:spacing w:after="0" w:line="240" w:lineRule="auto"/>
        <w:ind w:left="0" w:firstLine="0"/>
        <w:rPr>
          <w:rFonts w:ascii="Arial" w:hAnsi="Arial" w:cs="Arial"/>
        </w:rPr>
      </w:pPr>
    </w:p>
    <w:p w14:paraId="231F8FDD" w14:textId="77777777" w:rsidR="00F424AD" w:rsidRDefault="00014448" w:rsidP="00982FF0">
      <w:pPr>
        <w:autoSpaceDE w:val="0"/>
        <w:autoSpaceDN w:val="0"/>
        <w:adjustRightInd w:val="0"/>
        <w:spacing w:after="0" w:line="240" w:lineRule="auto"/>
        <w:ind w:left="0" w:firstLine="0"/>
        <w:rPr>
          <w:rFonts w:ascii="Arial" w:hAnsi="Arial" w:cs="Arial"/>
        </w:rPr>
      </w:pPr>
      <w:r w:rsidRPr="00F424AD">
        <w:rPr>
          <w:rFonts w:ascii="Arial" w:hAnsi="Arial" w:cs="Arial"/>
          <w:b/>
          <w:bCs/>
        </w:rPr>
        <w:t xml:space="preserve">FUNDING: </w:t>
      </w:r>
      <w:r w:rsidRPr="00014448">
        <w:rPr>
          <w:rFonts w:ascii="Arial" w:hAnsi="Arial" w:cs="Arial"/>
        </w:rPr>
        <w:t xml:space="preserve">Given that Sam is not in his final year and does not have a lot of time in his week – after full time school, social life and therapies etc. the LAC would work with his schedule to apply a reasonable amount of ‘Workplace Assistance / Employment Supports’ funding under ‘Finding and Keeping a Job’ to support Sam to explore and discover what types of work would suit him and what skills he needs to be ready for that work and to keep it ongoing. </w:t>
      </w:r>
    </w:p>
    <w:p w14:paraId="5CB5D5E7" w14:textId="77777777" w:rsidR="00F424AD" w:rsidRDefault="00F424AD" w:rsidP="00982FF0">
      <w:pPr>
        <w:autoSpaceDE w:val="0"/>
        <w:autoSpaceDN w:val="0"/>
        <w:adjustRightInd w:val="0"/>
        <w:spacing w:after="0" w:line="240" w:lineRule="auto"/>
        <w:ind w:left="0" w:firstLine="0"/>
        <w:rPr>
          <w:rFonts w:ascii="Arial" w:hAnsi="Arial" w:cs="Arial"/>
        </w:rPr>
      </w:pPr>
    </w:p>
    <w:p w14:paraId="7C92CB13" w14:textId="77777777" w:rsidR="00F424AD" w:rsidRDefault="00014448" w:rsidP="00982FF0">
      <w:pPr>
        <w:autoSpaceDE w:val="0"/>
        <w:autoSpaceDN w:val="0"/>
        <w:adjustRightInd w:val="0"/>
        <w:spacing w:after="0" w:line="240" w:lineRule="auto"/>
        <w:ind w:left="0" w:firstLine="0"/>
        <w:rPr>
          <w:rFonts w:ascii="Arial" w:hAnsi="Arial" w:cs="Arial"/>
        </w:rPr>
      </w:pPr>
      <w:r w:rsidRPr="00F424AD">
        <w:rPr>
          <w:rFonts w:ascii="Arial" w:hAnsi="Arial" w:cs="Arial"/>
          <w:b/>
          <w:bCs/>
        </w:rPr>
        <w:t>EXAMPLE 2:</w:t>
      </w:r>
      <w:r w:rsidRPr="00014448">
        <w:rPr>
          <w:rFonts w:ascii="Arial" w:hAnsi="Arial" w:cs="Arial"/>
        </w:rPr>
        <w:t xml:space="preserve"> Kya is in year 12, she has enjoyed her work placements and work experience but has recognised that she needs some more support to be ready for a job service (Disability Employment Service). </w:t>
      </w:r>
    </w:p>
    <w:p w14:paraId="6D0F623A" w14:textId="77777777" w:rsidR="00F424AD" w:rsidRDefault="00F424AD" w:rsidP="00982FF0">
      <w:pPr>
        <w:autoSpaceDE w:val="0"/>
        <w:autoSpaceDN w:val="0"/>
        <w:adjustRightInd w:val="0"/>
        <w:spacing w:after="0" w:line="240" w:lineRule="auto"/>
        <w:ind w:left="0" w:firstLine="0"/>
        <w:rPr>
          <w:rFonts w:ascii="Arial" w:hAnsi="Arial" w:cs="Arial"/>
        </w:rPr>
      </w:pPr>
    </w:p>
    <w:p w14:paraId="1ADB86BF" w14:textId="77777777" w:rsidR="00F424AD" w:rsidRDefault="00014448" w:rsidP="00982FF0">
      <w:pPr>
        <w:autoSpaceDE w:val="0"/>
        <w:autoSpaceDN w:val="0"/>
        <w:adjustRightInd w:val="0"/>
        <w:spacing w:after="0" w:line="240" w:lineRule="auto"/>
        <w:ind w:left="0" w:firstLine="0"/>
        <w:rPr>
          <w:rFonts w:ascii="Arial" w:hAnsi="Arial" w:cs="Arial"/>
        </w:rPr>
      </w:pPr>
      <w:r w:rsidRPr="00F424AD">
        <w:rPr>
          <w:rFonts w:ascii="Arial" w:hAnsi="Arial" w:cs="Arial"/>
          <w:b/>
          <w:bCs/>
        </w:rPr>
        <w:t>FUNDING: ‘SLES (School Leaver Employment Support)’</w:t>
      </w:r>
      <w:r w:rsidRPr="00014448">
        <w:rPr>
          <w:rFonts w:ascii="Arial" w:hAnsi="Arial" w:cs="Arial"/>
        </w:rPr>
        <w:t xml:space="preserve"> has been added into Kya’s NDIS plan to support her to explore and discover work, test and try, travel, training and money handling and many other activities to support her to find work or start her own Microenterprise. </w:t>
      </w:r>
    </w:p>
    <w:p w14:paraId="412D8759" w14:textId="77777777" w:rsidR="00F424AD" w:rsidRDefault="00F424AD" w:rsidP="00982FF0">
      <w:pPr>
        <w:autoSpaceDE w:val="0"/>
        <w:autoSpaceDN w:val="0"/>
        <w:adjustRightInd w:val="0"/>
        <w:spacing w:after="0" w:line="240" w:lineRule="auto"/>
        <w:ind w:left="0" w:firstLine="0"/>
        <w:rPr>
          <w:rFonts w:ascii="Arial" w:hAnsi="Arial" w:cs="Arial"/>
        </w:rPr>
      </w:pPr>
    </w:p>
    <w:p w14:paraId="42EF0226" w14:textId="72CD1863" w:rsidR="00F424AD" w:rsidRDefault="00014448" w:rsidP="00982FF0">
      <w:pPr>
        <w:autoSpaceDE w:val="0"/>
        <w:autoSpaceDN w:val="0"/>
        <w:adjustRightInd w:val="0"/>
        <w:spacing w:after="0" w:line="240" w:lineRule="auto"/>
        <w:ind w:left="0" w:firstLine="0"/>
        <w:rPr>
          <w:rFonts w:ascii="Arial" w:hAnsi="Arial" w:cs="Arial"/>
        </w:rPr>
      </w:pPr>
      <w:r w:rsidRPr="00014448">
        <w:rPr>
          <w:rFonts w:ascii="Arial" w:hAnsi="Arial" w:cs="Arial"/>
        </w:rPr>
        <w:t xml:space="preserve">Assistance with Social, Economic and Community Participation (Supports in Employment): </w:t>
      </w:r>
    </w:p>
    <w:p w14:paraId="2F92EB8B" w14:textId="77777777" w:rsidR="00F424AD" w:rsidRDefault="00F424AD" w:rsidP="00982FF0">
      <w:pPr>
        <w:autoSpaceDE w:val="0"/>
        <w:autoSpaceDN w:val="0"/>
        <w:adjustRightInd w:val="0"/>
        <w:spacing w:after="0" w:line="240" w:lineRule="auto"/>
        <w:ind w:left="0" w:firstLine="0"/>
        <w:rPr>
          <w:rFonts w:ascii="Arial" w:hAnsi="Arial" w:cs="Arial"/>
        </w:rPr>
      </w:pPr>
    </w:p>
    <w:p w14:paraId="304D9CBB" w14:textId="77777777" w:rsidR="00ED14CA" w:rsidRDefault="00014448" w:rsidP="00982FF0">
      <w:pPr>
        <w:autoSpaceDE w:val="0"/>
        <w:autoSpaceDN w:val="0"/>
        <w:adjustRightInd w:val="0"/>
        <w:spacing w:after="0" w:line="240" w:lineRule="auto"/>
        <w:ind w:left="0" w:firstLine="0"/>
        <w:rPr>
          <w:rFonts w:ascii="Arial" w:hAnsi="Arial" w:cs="Arial"/>
        </w:rPr>
      </w:pPr>
      <w:r w:rsidRPr="00F424AD">
        <w:rPr>
          <w:rFonts w:ascii="Arial" w:hAnsi="Arial" w:cs="Arial"/>
          <w:b/>
          <w:bCs/>
        </w:rPr>
        <w:t>EXAMPLE 3:</w:t>
      </w:r>
      <w:r w:rsidRPr="00014448">
        <w:rPr>
          <w:rFonts w:ascii="Arial" w:hAnsi="Arial" w:cs="Arial"/>
        </w:rPr>
        <w:t xml:space="preserve"> Pete has been receiving ‘Workplace Assistance / Employment Supports’ through ‘Finding and Keeping a Job’ for a couple of months and with the help of his support worker has been successful to find meaningful employment at a café for 5hrs per week. However, because this is Pete’s first job it is agreed that he could benefit from some initial one on one on the job support to help him build his confidence. </w:t>
      </w:r>
    </w:p>
    <w:p w14:paraId="23594939" w14:textId="77777777" w:rsidR="00ED14CA" w:rsidRDefault="00ED14CA" w:rsidP="00982FF0">
      <w:pPr>
        <w:autoSpaceDE w:val="0"/>
        <w:autoSpaceDN w:val="0"/>
        <w:adjustRightInd w:val="0"/>
        <w:spacing w:after="0" w:line="240" w:lineRule="auto"/>
        <w:ind w:left="0" w:firstLine="0"/>
        <w:rPr>
          <w:rFonts w:ascii="Arial" w:hAnsi="Arial" w:cs="Arial"/>
        </w:rPr>
      </w:pPr>
    </w:p>
    <w:p w14:paraId="6F057D39" w14:textId="2C8271ED" w:rsidR="00ED14CA" w:rsidRDefault="00014448" w:rsidP="00982FF0">
      <w:pPr>
        <w:autoSpaceDE w:val="0"/>
        <w:autoSpaceDN w:val="0"/>
        <w:adjustRightInd w:val="0"/>
        <w:spacing w:after="0" w:line="240" w:lineRule="auto"/>
        <w:ind w:left="0" w:firstLine="0"/>
        <w:rPr>
          <w:rFonts w:ascii="Arial" w:hAnsi="Arial" w:cs="Arial"/>
        </w:rPr>
      </w:pPr>
      <w:r w:rsidRPr="00ED14CA">
        <w:rPr>
          <w:rFonts w:ascii="Arial" w:hAnsi="Arial" w:cs="Arial"/>
          <w:b/>
          <w:bCs/>
        </w:rPr>
        <w:t>Funding: ‘Supports in Employment’</w:t>
      </w:r>
      <w:r w:rsidRPr="00014448">
        <w:rPr>
          <w:rFonts w:ascii="Arial" w:hAnsi="Arial" w:cs="Arial"/>
        </w:rPr>
        <w:t xml:space="preserve"> will need to be added to Pete’s NDIS plan to assist him with on-the-job training and intermittent support with daily work tasks and some Job customisation. An offer letter of employment from his employer outlining how many hours and days of work Pete will be undertaking and that this initial one on one support will help Pete build his confidence towards working independently will help to justify that this request of support is reasonable and necessary. Increased Social and Community Participation: </w:t>
      </w:r>
    </w:p>
    <w:p w14:paraId="1D3164C3" w14:textId="77777777" w:rsidR="00ED14CA" w:rsidRDefault="00ED14CA" w:rsidP="00982FF0">
      <w:pPr>
        <w:autoSpaceDE w:val="0"/>
        <w:autoSpaceDN w:val="0"/>
        <w:adjustRightInd w:val="0"/>
        <w:spacing w:after="0" w:line="240" w:lineRule="auto"/>
        <w:ind w:left="0" w:firstLine="0"/>
        <w:rPr>
          <w:rFonts w:ascii="Arial" w:hAnsi="Arial" w:cs="Arial"/>
        </w:rPr>
      </w:pPr>
    </w:p>
    <w:p w14:paraId="3AAA940C" w14:textId="77777777" w:rsidR="00ED14CA" w:rsidRDefault="00014448" w:rsidP="00982FF0">
      <w:pPr>
        <w:autoSpaceDE w:val="0"/>
        <w:autoSpaceDN w:val="0"/>
        <w:adjustRightInd w:val="0"/>
        <w:spacing w:after="0" w:line="240" w:lineRule="auto"/>
        <w:ind w:left="0" w:firstLine="0"/>
        <w:rPr>
          <w:rFonts w:ascii="Arial" w:hAnsi="Arial" w:cs="Arial"/>
        </w:rPr>
      </w:pPr>
      <w:r w:rsidRPr="00ED14CA">
        <w:rPr>
          <w:rFonts w:ascii="Arial" w:hAnsi="Arial" w:cs="Arial"/>
          <w:b/>
          <w:bCs/>
        </w:rPr>
        <w:t>EXAMPLE 4:</w:t>
      </w:r>
      <w:r w:rsidRPr="00014448">
        <w:rPr>
          <w:rFonts w:ascii="Arial" w:hAnsi="Arial" w:cs="Arial"/>
        </w:rPr>
        <w:t xml:space="preserve"> Tanya would like to help at her local footy club on the weekend. Her family has always volunteered there, and she would like too as well. She wants to help the club, make friends, and learn new skills. </w:t>
      </w:r>
    </w:p>
    <w:p w14:paraId="3C469083" w14:textId="3CFE7597" w:rsidR="00ED14CA" w:rsidRDefault="00014448" w:rsidP="00982FF0">
      <w:pPr>
        <w:autoSpaceDE w:val="0"/>
        <w:autoSpaceDN w:val="0"/>
        <w:adjustRightInd w:val="0"/>
        <w:spacing w:after="0" w:line="240" w:lineRule="auto"/>
        <w:ind w:left="0" w:firstLine="0"/>
        <w:rPr>
          <w:rFonts w:ascii="Arial" w:hAnsi="Arial" w:cs="Arial"/>
        </w:rPr>
      </w:pPr>
      <w:r w:rsidRPr="00ED14CA">
        <w:rPr>
          <w:rFonts w:ascii="Arial" w:hAnsi="Arial" w:cs="Arial"/>
          <w:b/>
          <w:bCs/>
        </w:rPr>
        <w:lastRenderedPageBreak/>
        <w:t>Funding: ‘Increased Social and Community Participation’</w:t>
      </w:r>
      <w:r w:rsidRPr="00014448">
        <w:rPr>
          <w:rFonts w:ascii="Arial" w:hAnsi="Arial" w:cs="Arial"/>
        </w:rPr>
        <w:t xml:space="preserve">. The support includes assistance to establish volunteer arrangements in the community, mentoring, peer support, and individual skill development. Improved Learning: </w:t>
      </w:r>
    </w:p>
    <w:p w14:paraId="25A09897" w14:textId="77777777" w:rsidR="00ED14CA" w:rsidRDefault="00ED14CA" w:rsidP="00982FF0">
      <w:pPr>
        <w:autoSpaceDE w:val="0"/>
        <w:autoSpaceDN w:val="0"/>
        <w:adjustRightInd w:val="0"/>
        <w:spacing w:after="0" w:line="240" w:lineRule="auto"/>
        <w:ind w:left="0" w:firstLine="0"/>
        <w:rPr>
          <w:rFonts w:ascii="Arial" w:hAnsi="Arial" w:cs="Arial"/>
        </w:rPr>
      </w:pPr>
    </w:p>
    <w:p w14:paraId="49437400" w14:textId="77777777" w:rsidR="00ED14CA" w:rsidRDefault="00014448" w:rsidP="00982FF0">
      <w:pPr>
        <w:autoSpaceDE w:val="0"/>
        <w:autoSpaceDN w:val="0"/>
        <w:adjustRightInd w:val="0"/>
        <w:spacing w:after="0" w:line="240" w:lineRule="auto"/>
        <w:ind w:left="0" w:firstLine="0"/>
        <w:rPr>
          <w:rFonts w:ascii="Arial" w:hAnsi="Arial" w:cs="Arial"/>
        </w:rPr>
      </w:pPr>
      <w:r w:rsidRPr="00ED14CA">
        <w:rPr>
          <w:rFonts w:ascii="Arial" w:hAnsi="Arial" w:cs="Arial"/>
          <w:b/>
          <w:bCs/>
        </w:rPr>
        <w:t>EXAMPLE 5:</w:t>
      </w:r>
      <w:r w:rsidRPr="00014448">
        <w:rPr>
          <w:rFonts w:ascii="Arial" w:hAnsi="Arial" w:cs="Arial"/>
        </w:rPr>
        <w:t xml:space="preserve"> Joel is about to finish school; he has chosen to go onto further education and hopes to get into university. Joel will need support with travel and some support whilst in class with various tasks. </w:t>
      </w:r>
    </w:p>
    <w:p w14:paraId="33634CE7" w14:textId="77777777" w:rsidR="00ED14CA" w:rsidRDefault="00ED14CA" w:rsidP="00982FF0">
      <w:pPr>
        <w:autoSpaceDE w:val="0"/>
        <w:autoSpaceDN w:val="0"/>
        <w:adjustRightInd w:val="0"/>
        <w:spacing w:after="0" w:line="240" w:lineRule="auto"/>
        <w:ind w:left="0" w:firstLine="0"/>
        <w:rPr>
          <w:rFonts w:ascii="Arial" w:hAnsi="Arial" w:cs="Arial"/>
        </w:rPr>
      </w:pPr>
    </w:p>
    <w:p w14:paraId="151BE4E3" w14:textId="29901BB1" w:rsidR="00ED14CA" w:rsidRDefault="00014448" w:rsidP="00982FF0">
      <w:pPr>
        <w:autoSpaceDE w:val="0"/>
        <w:autoSpaceDN w:val="0"/>
        <w:adjustRightInd w:val="0"/>
        <w:spacing w:after="0" w:line="240" w:lineRule="auto"/>
        <w:ind w:left="0" w:firstLine="0"/>
        <w:rPr>
          <w:rFonts w:ascii="Arial" w:hAnsi="Arial" w:cs="Arial"/>
        </w:rPr>
      </w:pPr>
      <w:r w:rsidRPr="00ED14CA">
        <w:rPr>
          <w:rFonts w:ascii="Arial" w:hAnsi="Arial" w:cs="Arial"/>
          <w:b/>
          <w:bCs/>
        </w:rPr>
        <w:t>FUNDING: ‘Improved Learning’</w:t>
      </w:r>
      <w:r w:rsidRPr="00014448">
        <w:rPr>
          <w:rFonts w:ascii="Arial" w:hAnsi="Arial" w:cs="Arial"/>
        </w:rPr>
        <w:t xml:space="preserve"> which will provide Joel with support to orientate himself to his new environment, skills development, and mentoring. The LAC would also apply for CORE funding to support Joel’s ongoing daily living needs when he starts his course</w:t>
      </w:r>
    </w:p>
    <w:p w14:paraId="36817ECF" w14:textId="77777777" w:rsidR="00ED14CA" w:rsidRDefault="00ED14CA">
      <w:pPr>
        <w:spacing w:after="160" w:line="259" w:lineRule="auto"/>
        <w:ind w:left="0" w:firstLine="0"/>
        <w:rPr>
          <w:rFonts w:ascii="Arial" w:hAnsi="Arial" w:cs="Arial"/>
        </w:rPr>
      </w:pPr>
      <w:r>
        <w:rPr>
          <w:rFonts w:ascii="Arial" w:hAnsi="Arial" w:cs="Arial"/>
        </w:rPr>
        <w:br w:type="page"/>
      </w:r>
    </w:p>
    <w:p w14:paraId="5B455347" w14:textId="5AACE95D" w:rsidR="00982FF0" w:rsidRPr="00DB28E4" w:rsidRDefault="00D73FB8" w:rsidP="00DB28E4">
      <w:pPr>
        <w:pStyle w:val="Heading1"/>
        <w:rPr>
          <w:rFonts w:ascii="Arial" w:hAnsi="Arial" w:cs="Arial"/>
          <w:color w:val="auto"/>
          <w:sz w:val="44"/>
          <w:szCs w:val="44"/>
          <w:lang w:val="en-US" w:eastAsia="en-US"/>
        </w:rPr>
      </w:pPr>
      <w:bookmarkStart w:id="27" w:name="_Toc150422065"/>
      <w:r w:rsidRPr="00DB28E4">
        <w:rPr>
          <w:rFonts w:ascii="Arial" w:hAnsi="Arial" w:cs="Arial"/>
          <w:color w:val="auto"/>
          <w:sz w:val="44"/>
          <w:szCs w:val="44"/>
          <w:lang w:val="en-US" w:eastAsia="en-US"/>
        </w:rPr>
        <w:lastRenderedPageBreak/>
        <w:t>Notes</w:t>
      </w:r>
      <w:bookmarkEnd w:id="27"/>
    </w:p>
    <w:p w14:paraId="0D98A097" w14:textId="77777777" w:rsidR="00982FF0" w:rsidRPr="008B7C4D" w:rsidRDefault="00982FF0" w:rsidP="00982FF0">
      <w:pPr>
        <w:autoSpaceDE w:val="0"/>
        <w:autoSpaceDN w:val="0"/>
        <w:adjustRightInd w:val="0"/>
        <w:spacing w:after="0" w:line="240" w:lineRule="auto"/>
        <w:ind w:left="0" w:firstLine="0"/>
        <w:rPr>
          <w:rFonts w:ascii="Arial" w:eastAsiaTheme="minorHAnsi" w:hAnsi="Arial" w:cs="Arial"/>
          <w:color w:val="auto"/>
          <w:szCs w:val="24"/>
          <w:lang w:val="en-US" w:eastAsia="en-US"/>
        </w:rPr>
      </w:pPr>
    </w:p>
    <w:sectPr w:rsidR="00982FF0" w:rsidRPr="008B7C4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F6D4E" w14:textId="77777777" w:rsidR="004B644B" w:rsidRDefault="004B644B" w:rsidP="00E93A98">
      <w:pPr>
        <w:spacing w:after="0" w:line="240" w:lineRule="auto"/>
      </w:pPr>
      <w:r>
        <w:separator/>
      </w:r>
    </w:p>
  </w:endnote>
  <w:endnote w:type="continuationSeparator" w:id="0">
    <w:p w14:paraId="4E68589B" w14:textId="77777777" w:rsidR="004B644B" w:rsidRDefault="004B644B" w:rsidP="00E9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Narrow-Light">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454A" w14:textId="77777777" w:rsidR="004B644B" w:rsidRDefault="004B644B" w:rsidP="00E93A98">
      <w:pPr>
        <w:spacing w:after="0" w:line="240" w:lineRule="auto"/>
      </w:pPr>
      <w:r>
        <w:separator/>
      </w:r>
    </w:p>
  </w:footnote>
  <w:footnote w:type="continuationSeparator" w:id="0">
    <w:p w14:paraId="1861E0D9" w14:textId="77777777" w:rsidR="004B644B" w:rsidRDefault="004B644B" w:rsidP="00E93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4B24"/>
    <w:multiLevelType w:val="hybridMultilevel"/>
    <w:tmpl w:val="D6A4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A7F68"/>
    <w:multiLevelType w:val="hybridMultilevel"/>
    <w:tmpl w:val="04CA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D5F92"/>
    <w:multiLevelType w:val="hybridMultilevel"/>
    <w:tmpl w:val="4482A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D4027"/>
    <w:multiLevelType w:val="hybridMultilevel"/>
    <w:tmpl w:val="10D05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0A2DE1"/>
    <w:multiLevelType w:val="hybridMultilevel"/>
    <w:tmpl w:val="93DA7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6D4410"/>
    <w:multiLevelType w:val="hybridMultilevel"/>
    <w:tmpl w:val="BD922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3D0FB2"/>
    <w:multiLevelType w:val="hybridMultilevel"/>
    <w:tmpl w:val="86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A105A0"/>
    <w:multiLevelType w:val="hybridMultilevel"/>
    <w:tmpl w:val="FC80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AC06F6"/>
    <w:multiLevelType w:val="hybridMultilevel"/>
    <w:tmpl w:val="A3A8DC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F875830"/>
    <w:multiLevelType w:val="hybridMultilevel"/>
    <w:tmpl w:val="6D3034D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98282A"/>
    <w:multiLevelType w:val="hybridMultilevel"/>
    <w:tmpl w:val="1AC42F2E"/>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1" w15:restartNumberingAfterBreak="0">
    <w:nsid w:val="43C50CFC"/>
    <w:multiLevelType w:val="hybridMultilevel"/>
    <w:tmpl w:val="BA76C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B67F9"/>
    <w:multiLevelType w:val="hybridMultilevel"/>
    <w:tmpl w:val="37669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AE6BDA"/>
    <w:multiLevelType w:val="hybridMultilevel"/>
    <w:tmpl w:val="B352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5B5147"/>
    <w:multiLevelType w:val="hybridMultilevel"/>
    <w:tmpl w:val="9256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362A82"/>
    <w:multiLevelType w:val="hybridMultilevel"/>
    <w:tmpl w:val="FA960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B47F3A"/>
    <w:multiLevelType w:val="hybridMultilevel"/>
    <w:tmpl w:val="4DB44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C77C12"/>
    <w:multiLevelType w:val="hybridMultilevel"/>
    <w:tmpl w:val="17E2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D16839"/>
    <w:multiLevelType w:val="hybridMultilevel"/>
    <w:tmpl w:val="34D6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5927D2"/>
    <w:multiLevelType w:val="hybridMultilevel"/>
    <w:tmpl w:val="C242D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47AB7"/>
    <w:multiLevelType w:val="hybridMultilevel"/>
    <w:tmpl w:val="3CEEC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29672E"/>
    <w:multiLevelType w:val="hybridMultilevel"/>
    <w:tmpl w:val="5D1EB88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976760592">
    <w:abstractNumId w:val="21"/>
  </w:num>
  <w:num w:numId="2" w16cid:durableId="357316875">
    <w:abstractNumId w:val="10"/>
  </w:num>
  <w:num w:numId="3" w16cid:durableId="1524829461">
    <w:abstractNumId w:val="1"/>
  </w:num>
  <w:num w:numId="4" w16cid:durableId="990717675">
    <w:abstractNumId w:val="6"/>
  </w:num>
  <w:num w:numId="5" w16cid:durableId="1985573960">
    <w:abstractNumId w:val="3"/>
  </w:num>
  <w:num w:numId="6" w16cid:durableId="279264366">
    <w:abstractNumId w:val="2"/>
  </w:num>
  <w:num w:numId="7" w16cid:durableId="1425498658">
    <w:abstractNumId w:val="17"/>
  </w:num>
  <w:num w:numId="8" w16cid:durableId="1009987590">
    <w:abstractNumId w:val="7"/>
  </w:num>
  <w:num w:numId="9" w16cid:durableId="317924245">
    <w:abstractNumId w:val="0"/>
  </w:num>
  <w:num w:numId="10" w16cid:durableId="1489975957">
    <w:abstractNumId w:val="16"/>
  </w:num>
  <w:num w:numId="11" w16cid:durableId="2146771861">
    <w:abstractNumId w:val="14"/>
  </w:num>
  <w:num w:numId="12" w16cid:durableId="1886870940">
    <w:abstractNumId w:val="18"/>
  </w:num>
  <w:num w:numId="13" w16cid:durableId="2056813034">
    <w:abstractNumId w:val="5"/>
  </w:num>
  <w:num w:numId="14" w16cid:durableId="443231373">
    <w:abstractNumId w:val="15"/>
  </w:num>
  <w:num w:numId="15" w16cid:durableId="560139700">
    <w:abstractNumId w:val="13"/>
  </w:num>
  <w:num w:numId="16" w16cid:durableId="506408504">
    <w:abstractNumId w:val="11"/>
  </w:num>
  <w:num w:numId="17" w16cid:durableId="1372877151">
    <w:abstractNumId w:val="4"/>
  </w:num>
  <w:num w:numId="18" w16cid:durableId="19204445">
    <w:abstractNumId w:val="20"/>
  </w:num>
  <w:num w:numId="19" w16cid:durableId="644706378">
    <w:abstractNumId w:val="19"/>
  </w:num>
  <w:num w:numId="20" w16cid:durableId="127625811">
    <w:abstractNumId w:val="12"/>
  </w:num>
  <w:num w:numId="21" w16cid:durableId="926381852">
    <w:abstractNumId w:val="8"/>
  </w:num>
  <w:num w:numId="22" w16cid:durableId="18144466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6D"/>
    <w:rsid w:val="00012567"/>
    <w:rsid w:val="00014448"/>
    <w:rsid w:val="00070AFD"/>
    <w:rsid w:val="000A4AED"/>
    <w:rsid w:val="000B3C0C"/>
    <w:rsid w:val="000E728E"/>
    <w:rsid w:val="00102624"/>
    <w:rsid w:val="00104C69"/>
    <w:rsid w:val="00105815"/>
    <w:rsid w:val="00131698"/>
    <w:rsid w:val="001A2EDF"/>
    <w:rsid w:val="002338A4"/>
    <w:rsid w:val="00287C48"/>
    <w:rsid w:val="00296C26"/>
    <w:rsid w:val="002F02F3"/>
    <w:rsid w:val="003514A6"/>
    <w:rsid w:val="0035527F"/>
    <w:rsid w:val="00392097"/>
    <w:rsid w:val="00397FB8"/>
    <w:rsid w:val="003D2EAE"/>
    <w:rsid w:val="003E2B71"/>
    <w:rsid w:val="00486BC3"/>
    <w:rsid w:val="0049446D"/>
    <w:rsid w:val="00495337"/>
    <w:rsid w:val="004B4FD1"/>
    <w:rsid w:val="004B644B"/>
    <w:rsid w:val="004C0932"/>
    <w:rsid w:val="004D7E21"/>
    <w:rsid w:val="004F004C"/>
    <w:rsid w:val="004F2B8F"/>
    <w:rsid w:val="00516165"/>
    <w:rsid w:val="006278B0"/>
    <w:rsid w:val="00774456"/>
    <w:rsid w:val="007C476E"/>
    <w:rsid w:val="00821FF0"/>
    <w:rsid w:val="008569FE"/>
    <w:rsid w:val="008849B4"/>
    <w:rsid w:val="00887DF0"/>
    <w:rsid w:val="008B7C4D"/>
    <w:rsid w:val="008E4EB0"/>
    <w:rsid w:val="00904941"/>
    <w:rsid w:val="00917A16"/>
    <w:rsid w:val="0092616E"/>
    <w:rsid w:val="00940EB2"/>
    <w:rsid w:val="00982FF0"/>
    <w:rsid w:val="00A76ED8"/>
    <w:rsid w:val="00A82DA8"/>
    <w:rsid w:val="00A97550"/>
    <w:rsid w:val="00B00018"/>
    <w:rsid w:val="00B54B32"/>
    <w:rsid w:val="00BB12D3"/>
    <w:rsid w:val="00BD0BE1"/>
    <w:rsid w:val="00BF72F9"/>
    <w:rsid w:val="00C00F65"/>
    <w:rsid w:val="00C03171"/>
    <w:rsid w:val="00C347F0"/>
    <w:rsid w:val="00C53080"/>
    <w:rsid w:val="00C57C50"/>
    <w:rsid w:val="00C81FE3"/>
    <w:rsid w:val="00CC0D2E"/>
    <w:rsid w:val="00CD4925"/>
    <w:rsid w:val="00D15152"/>
    <w:rsid w:val="00D35DF0"/>
    <w:rsid w:val="00D44C31"/>
    <w:rsid w:val="00D73FB8"/>
    <w:rsid w:val="00DA478A"/>
    <w:rsid w:val="00DB28E4"/>
    <w:rsid w:val="00DB2EB9"/>
    <w:rsid w:val="00DD39D5"/>
    <w:rsid w:val="00DE0E7F"/>
    <w:rsid w:val="00E03A7A"/>
    <w:rsid w:val="00E23AEC"/>
    <w:rsid w:val="00E50697"/>
    <w:rsid w:val="00E70813"/>
    <w:rsid w:val="00E863BA"/>
    <w:rsid w:val="00E93A98"/>
    <w:rsid w:val="00EA6CB7"/>
    <w:rsid w:val="00ED14CA"/>
    <w:rsid w:val="00F06577"/>
    <w:rsid w:val="00F424AD"/>
    <w:rsid w:val="00F5165A"/>
    <w:rsid w:val="00F8066E"/>
    <w:rsid w:val="00FE5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10663"/>
  <w15:chartTrackingRefBased/>
  <w15:docId w15:val="{D07B0354-7AC7-4506-82AA-F4E1AB95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46D"/>
    <w:pPr>
      <w:spacing w:after="144" w:line="258" w:lineRule="auto"/>
      <w:ind w:left="10" w:hanging="10"/>
    </w:pPr>
    <w:rPr>
      <w:rFonts w:ascii="Calibri" w:eastAsia="Calibri" w:hAnsi="Calibri" w:cs="Calibri"/>
      <w:color w:val="000000"/>
      <w:sz w:val="24"/>
      <w:lang w:val="en-AU" w:eastAsia="en-AU"/>
    </w:rPr>
  </w:style>
  <w:style w:type="paragraph" w:styleId="Heading1">
    <w:name w:val="heading 1"/>
    <w:next w:val="Normal"/>
    <w:link w:val="Heading1Char"/>
    <w:uiPriority w:val="9"/>
    <w:unhideWhenUsed/>
    <w:qFormat/>
    <w:rsid w:val="0049446D"/>
    <w:pPr>
      <w:keepNext/>
      <w:keepLines/>
      <w:spacing w:after="3"/>
      <w:ind w:left="10" w:hanging="10"/>
      <w:outlineLvl w:val="0"/>
    </w:pPr>
    <w:rPr>
      <w:rFonts w:ascii="Calibri" w:eastAsia="Calibri" w:hAnsi="Calibri" w:cs="Calibri"/>
      <w:b/>
      <w:color w:val="069C97"/>
      <w:sz w:val="100"/>
      <w:lang w:val="en-AU" w:eastAsia="en-AU"/>
    </w:rPr>
  </w:style>
  <w:style w:type="paragraph" w:styleId="Heading2">
    <w:name w:val="heading 2"/>
    <w:next w:val="Normal"/>
    <w:link w:val="Heading2Char"/>
    <w:uiPriority w:val="9"/>
    <w:unhideWhenUsed/>
    <w:qFormat/>
    <w:rsid w:val="0049446D"/>
    <w:pPr>
      <w:keepNext/>
      <w:keepLines/>
      <w:spacing w:after="0"/>
      <w:ind w:left="10" w:hanging="10"/>
      <w:outlineLvl w:val="1"/>
    </w:pPr>
    <w:rPr>
      <w:rFonts w:ascii="Calibri" w:eastAsia="Calibri" w:hAnsi="Calibri" w:cs="Calibri"/>
      <w:color w:val="069C97"/>
      <w:sz w:val="5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446D"/>
    <w:rPr>
      <w:rFonts w:ascii="Calibri" w:eastAsia="Calibri" w:hAnsi="Calibri" w:cs="Calibri"/>
      <w:b/>
      <w:color w:val="069C97"/>
      <w:sz w:val="100"/>
      <w:lang w:val="en-AU" w:eastAsia="en-AU"/>
    </w:rPr>
  </w:style>
  <w:style w:type="character" w:customStyle="1" w:styleId="Heading2Char">
    <w:name w:val="Heading 2 Char"/>
    <w:basedOn w:val="DefaultParagraphFont"/>
    <w:link w:val="Heading2"/>
    <w:uiPriority w:val="9"/>
    <w:rsid w:val="0049446D"/>
    <w:rPr>
      <w:rFonts w:ascii="Calibri" w:eastAsia="Calibri" w:hAnsi="Calibri" w:cs="Calibri"/>
      <w:color w:val="069C97"/>
      <w:sz w:val="54"/>
      <w:lang w:val="en-AU" w:eastAsia="en-AU"/>
    </w:rPr>
  </w:style>
  <w:style w:type="paragraph" w:styleId="ListParagraph">
    <w:name w:val="List Paragraph"/>
    <w:basedOn w:val="Normal"/>
    <w:uiPriority w:val="34"/>
    <w:qFormat/>
    <w:rsid w:val="0049446D"/>
    <w:pPr>
      <w:ind w:left="720"/>
      <w:contextualSpacing/>
    </w:pPr>
  </w:style>
  <w:style w:type="character" w:styleId="Hyperlink">
    <w:name w:val="Hyperlink"/>
    <w:basedOn w:val="DefaultParagraphFont"/>
    <w:uiPriority w:val="99"/>
    <w:unhideWhenUsed/>
    <w:rsid w:val="004B4FD1"/>
    <w:rPr>
      <w:color w:val="0563C1" w:themeColor="hyperlink"/>
      <w:u w:val="single"/>
    </w:rPr>
  </w:style>
  <w:style w:type="paragraph" w:styleId="TOCHeading">
    <w:name w:val="TOC Heading"/>
    <w:basedOn w:val="Heading1"/>
    <w:next w:val="Normal"/>
    <w:uiPriority w:val="39"/>
    <w:unhideWhenUsed/>
    <w:qFormat/>
    <w:rsid w:val="00104C69"/>
    <w:pPr>
      <w:spacing w:before="240" w:after="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104C69"/>
    <w:pPr>
      <w:spacing w:after="100"/>
      <w:ind w:left="0"/>
    </w:pPr>
  </w:style>
  <w:style w:type="paragraph" w:styleId="TOC2">
    <w:name w:val="toc 2"/>
    <w:basedOn w:val="Normal"/>
    <w:next w:val="Normal"/>
    <w:autoRedefine/>
    <w:uiPriority w:val="39"/>
    <w:unhideWhenUsed/>
    <w:rsid w:val="00104C69"/>
    <w:pPr>
      <w:spacing w:after="100"/>
      <w:ind w:left="240"/>
    </w:pPr>
  </w:style>
  <w:style w:type="paragraph" w:styleId="Header">
    <w:name w:val="header"/>
    <w:basedOn w:val="Normal"/>
    <w:link w:val="HeaderChar"/>
    <w:uiPriority w:val="99"/>
    <w:unhideWhenUsed/>
    <w:rsid w:val="00E9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A98"/>
    <w:rPr>
      <w:rFonts w:ascii="Calibri" w:eastAsia="Calibri" w:hAnsi="Calibri" w:cs="Calibri"/>
      <w:color w:val="000000"/>
      <w:sz w:val="24"/>
      <w:lang w:val="en-AU" w:eastAsia="en-AU"/>
    </w:rPr>
  </w:style>
  <w:style w:type="paragraph" w:styleId="Footer">
    <w:name w:val="footer"/>
    <w:basedOn w:val="Normal"/>
    <w:link w:val="FooterChar"/>
    <w:uiPriority w:val="99"/>
    <w:unhideWhenUsed/>
    <w:rsid w:val="00E9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3A98"/>
    <w:rPr>
      <w:rFonts w:ascii="Calibri" w:eastAsia="Calibri" w:hAnsi="Calibri" w:cs="Calibri"/>
      <w:color w:val="000000"/>
      <w:sz w:val="24"/>
      <w:lang w:val="en-AU" w:eastAsia="en-AU"/>
    </w:rPr>
  </w:style>
  <w:style w:type="character" w:styleId="UnresolvedMention">
    <w:name w:val="Unresolved Mention"/>
    <w:basedOn w:val="DefaultParagraphFont"/>
    <w:uiPriority w:val="99"/>
    <w:semiHidden/>
    <w:unhideWhenUsed/>
    <w:rsid w:val="008E4EB0"/>
    <w:rPr>
      <w:color w:val="605E5C"/>
      <w:shd w:val="clear" w:color="auto" w:fill="E1DFDD"/>
    </w:rPr>
  </w:style>
  <w:style w:type="table" w:styleId="TableGrid">
    <w:name w:val="Table Grid"/>
    <w:basedOn w:val="TableNormal"/>
    <w:uiPriority w:val="39"/>
    <w:rsid w:val="00940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ickettowork.org.au/resources/paren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dis.gov.au/understanding/what-ndis/whos-delivering-ndis/lac-partners-community" TargetMode="External"/><Relationship Id="rId17" Type="http://schemas.openxmlformats.org/officeDocument/2006/relationships/hyperlink" Target="file:///C:\Users\Samantha.Trent\AppData\Local\Microsoft\Windows\INetCache\Content.Outlook\EML2QS3F\www.tickettowork.org.au" TargetMode="External"/><Relationship Id="rId2" Type="http://schemas.openxmlformats.org/officeDocument/2006/relationships/numbering" Target="numbering.xml"/><Relationship Id="rId16" Type="http://schemas.openxmlformats.org/officeDocument/2006/relationships/hyperlink" Target="file:///C:\Users\Samantha.Trent\AppData\Local\Microsoft\Windows\INetCache\Content.Outlook\EML2QS3F\www.skillsroad.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dwa.org.au" TargetMode="External"/><Relationship Id="rId5" Type="http://schemas.openxmlformats.org/officeDocument/2006/relationships/webSettings" Target="webSettings.xml"/><Relationship Id="rId15" Type="http://schemas.openxmlformats.org/officeDocument/2006/relationships/hyperlink" Target="http://www.tickettowork.org.au/wp-content/uploads/2016/03/Transitions-to-Employment-of-Australian-Young-People-with-Disability-Full-Report.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jpg@01D5CC65.54550980" TargetMode="External"/><Relationship Id="rId14" Type="http://schemas.openxmlformats.org/officeDocument/2006/relationships/hyperlink" Target="https://tickettowork.org.au/stories/?category=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8613C-E5D5-43D5-B2A6-C4111A75A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30</Pages>
  <Words>7524</Words>
  <Characters>42892</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National Disability Services</Company>
  <LinksUpToDate>false</LinksUpToDate>
  <CharactersWithSpaces>50316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Trent</dc:creator>
  <cp:keywords/>
  <dc:description/>
  <cp:lastModifiedBy>Samantha Trent</cp:lastModifiedBy>
  <cp:revision>40</cp:revision>
  <dcterms:created xsi:type="dcterms:W3CDTF">2023-11-09T00:04:00Z</dcterms:created>
  <dcterms:modified xsi:type="dcterms:W3CDTF">2023-11-09T00:33:00Z</dcterms:modified>
</cp:coreProperties>
</file>